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F41" w:rsidRPr="00DE7F41" w:rsidRDefault="00DE7F41" w:rsidP="00DE7F41">
      <w:pPr>
        <w:shd w:val="clear" w:color="auto" w:fill="F4F4F4"/>
        <w:spacing w:after="300" w:line="360" w:lineRule="atLeast"/>
        <w:textAlignment w:val="baseline"/>
        <w:outlineLvl w:val="1"/>
        <w:rPr>
          <w:rFonts w:ascii="&amp;quot" w:eastAsia="Times New Roman" w:hAnsi="&amp;quot" w:cs="Times New Roman"/>
          <w:color w:val="EC1A24"/>
          <w:sz w:val="36"/>
          <w:szCs w:val="36"/>
          <w:lang w:eastAsia="sk-SK"/>
        </w:rPr>
      </w:pPr>
      <w:r w:rsidRPr="00DE7F41">
        <w:rPr>
          <w:rFonts w:ascii="&amp;quot" w:eastAsia="Times New Roman" w:hAnsi="&amp;quot" w:cs="Times New Roman"/>
          <w:color w:val="EC1A24"/>
          <w:sz w:val="36"/>
          <w:szCs w:val="36"/>
          <w:lang w:eastAsia="sk-SK"/>
        </w:rPr>
        <w:t xml:space="preserve">Oznámenie o zámere obce </w:t>
      </w:r>
      <w:r>
        <w:rPr>
          <w:rFonts w:ascii="&amp;quot" w:eastAsia="Times New Roman" w:hAnsi="&amp;quot" w:cs="Times New Roman"/>
          <w:color w:val="EC1A24"/>
          <w:sz w:val="36"/>
          <w:szCs w:val="36"/>
          <w:lang w:eastAsia="sk-SK"/>
        </w:rPr>
        <w:t>Žitavce</w:t>
      </w:r>
      <w:r w:rsidRPr="00DE7F41">
        <w:rPr>
          <w:rFonts w:ascii="&amp;quot" w:eastAsia="Times New Roman" w:hAnsi="&amp;quot" w:cs="Times New Roman"/>
          <w:color w:val="EC1A24"/>
          <w:sz w:val="36"/>
          <w:szCs w:val="36"/>
          <w:lang w:eastAsia="sk-SK"/>
        </w:rPr>
        <w:t xml:space="preserve"> predať nehnuteľný majetok vo vlastníctve obce z dôvodov hodných osobitného zreteľa</w:t>
      </w:r>
    </w:p>
    <w:p w:rsidR="00DE7F41" w:rsidRPr="00DE7F41" w:rsidRDefault="00335281" w:rsidP="00DE7F41">
      <w:pPr>
        <w:spacing w:after="0" w:line="375" w:lineRule="atLeast"/>
        <w:jc w:val="both"/>
        <w:textAlignment w:val="baseline"/>
        <w:rPr>
          <w:rFonts w:ascii="&amp;quot" w:eastAsia="Times New Roman" w:hAnsi="&amp;quot" w:cs="Times New Roman"/>
          <w:sz w:val="23"/>
          <w:szCs w:val="23"/>
          <w:lang w:eastAsia="sk-SK"/>
        </w:rPr>
      </w:pPr>
      <w:r w:rsidRPr="00387F5C">
        <w:rPr>
          <w:rFonts w:ascii="&amp;quot" w:eastAsia="Times New Roman" w:hAnsi="&amp;quot" w:cs="Times New Roman"/>
          <w:sz w:val="23"/>
          <w:szCs w:val="23"/>
          <w:lang w:eastAsia="sk-SK"/>
        </w:rPr>
        <w:t>Obec Žitavce</w:t>
      </w:r>
      <w:r w:rsidR="00DE7F41" w:rsidRPr="00DE7F41">
        <w:rPr>
          <w:rFonts w:ascii="&amp;quot" w:eastAsia="Times New Roman" w:hAnsi="&amp;quot" w:cs="Times New Roman"/>
          <w:sz w:val="23"/>
          <w:szCs w:val="23"/>
          <w:lang w:eastAsia="sk-SK"/>
        </w:rPr>
        <w:t>, v zmysle ustanovenia § 9a ods. 8 písm. e) zákona č.138/1991 Zb. o majetku obcí v znení neskorších predpisov, týmto zverejňuje zámer predaja nehnuteľného majetku vo vlastníctve obce z dôvodov hodných osobitného zreteľa, o ktorom rozhodne Ob</w:t>
      </w:r>
      <w:r w:rsidRPr="00387F5C">
        <w:rPr>
          <w:rFonts w:ascii="&amp;quot" w:eastAsia="Times New Roman" w:hAnsi="&amp;quot" w:cs="Times New Roman"/>
          <w:sz w:val="23"/>
          <w:szCs w:val="23"/>
          <w:lang w:eastAsia="sk-SK"/>
        </w:rPr>
        <w:t>ecné zastupiteľstvo obce Žitavce</w:t>
      </w:r>
      <w:r w:rsidR="00DE7F41" w:rsidRPr="00DE7F41">
        <w:rPr>
          <w:rFonts w:ascii="&amp;quot" w:eastAsia="Times New Roman" w:hAnsi="&amp;quot" w:cs="Times New Roman"/>
          <w:sz w:val="23"/>
          <w:szCs w:val="23"/>
          <w:lang w:eastAsia="sk-SK"/>
        </w:rPr>
        <w:t xml:space="preserve"> trojpätinovou väčšinou všetkých poslancov.</w:t>
      </w:r>
    </w:p>
    <w:p w:rsidR="00DE7F41" w:rsidRPr="00DE7F41" w:rsidRDefault="00DE7F41" w:rsidP="00DE7F41">
      <w:pPr>
        <w:spacing w:after="0" w:line="375" w:lineRule="atLeast"/>
        <w:jc w:val="both"/>
        <w:textAlignment w:val="baseline"/>
        <w:rPr>
          <w:rFonts w:ascii="&amp;quot" w:eastAsia="Times New Roman" w:hAnsi="&amp;quot" w:cs="Times New Roman"/>
          <w:sz w:val="23"/>
          <w:szCs w:val="23"/>
          <w:lang w:eastAsia="sk-SK"/>
        </w:rPr>
      </w:pPr>
      <w:r w:rsidRPr="00DE7F41">
        <w:rPr>
          <w:rFonts w:ascii="&amp;quot" w:eastAsia="Times New Roman" w:hAnsi="&amp;quot" w:cs="Times New Roman"/>
          <w:b/>
          <w:bCs/>
          <w:sz w:val="23"/>
          <w:szCs w:val="23"/>
          <w:bdr w:val="none" w:sz="0" w:space="0" w:color="auto" w:frame="1"/>
          <w:lang w:eastAsia="sk-SK"/>
        </w:rPr>
        <w:t xml:space="preserve">Obec </w:t>
      </w:r>
      <w:r w:rsidR="00335281" w:rsidRPr="00387F5C">
        <w:rPr>
          <w:rFonts w:ascii="&amp;quot" w:eastAsia="Times New Roman" w:hAnsi="&amp;quot" w:cs="Times New Roman"/>
          <w:b/>
          <w:bCs/>
          <w:sz w:val="23"/>
          <w:szCs w:val="23"/>
          <w:bdr w:val="none" w:sz="0" w:space="0" w:color="auto" w:frame="1"/>
          <w:lang w:eastAsia="sk-SK"/>
        </w:rPr>
        <w:t>Žitavce</w:t>
      </w:r>
      <w:r w:rsidRPr="00DE7F41">
        <w:rPr>
          <w:rFonts w:ascii="&amp;quot" w:eastAsia="Times New Roman" w:hAnsi="&amp;quot" w:cs="Times New Roman"/>
          <w:b/>
          <w:bCs/>
          <w:sz w:val="23"/>
          <w:szCs w:val="23"/>
          <w:bdr w:val="none" w:sz="0" w:space="0" w:color="auto" w:frame="1"/>
          <w:lang w:eastAsia="sk-SK"/>
        </w:rPr>
        <w:t xml:space="preserve"> má zámer predať nehnuteľný majetok: </w:t>
      </w:r>
    </w:p>
    <w:p w:rsidR="00335281" w:rsidRPr="00DE7F41" w:rsidRDefault="00335281" w:rsidP="00335281">
      <w:pPr>
        <w:numPr>
          <w:ilvl w:val="0"/>
          <w:numId w:val="12"/>
        </w:numPr>
        <w:spacing w:after="0" w:line="240" w:lineRule="auto"/>
        <w:ind w:left="319"/>
        <w:textAlignment w:val="baseline"/>
        <w:rPr>
          <w:rFonts w:ascii="&amp;quot" w:eastAsia="Times New Roman" w:hAnsi="&amp;quot" w:cs="Times New Roman"/>
          <w:sz w:val="24"/>
          <w:szCs w:val="24"/>
          <w:lang w:eastAsia="sk-SK"/>
        </w:rPr>
      </w:pPr>
      <w:r w:rsidRPr="00387F5C">
        <w:rPr>
          <w:rFonts w:ascii="&amp;quot" w:eastAsia="Times New Roman" w:hAnsi="&amp;quot" w:cs="Times New Roman"/>
          <w:sz w:val="24"/>
          <w:szCs w:val="24"/>
          <w:lang w:eastAsia="sk-SK"/>
        </w:rPr>
        <w:t>pozemok v registri C</w:t>
      </w:r>
      <w:r w:rsidR="00DE7F41" w:rsidRPr="00DE7F41">
        <w:rPr>
          <w:rFonts w:ascii="&amp;quot" w:eastAsia="Times New Roman" w:hAnsi="&amp;quot" w:cs="Times New Roman"/>
          <w:sz w:val="24"/>
          <w:szCs w:val="24"/>
          <w:lang w:eastAsia="sk-SK"/>
        </w:rPr>
        <w:t xml:space="preserve"> KN, parcela č.</w:t>
      </w:r>
      <w:r w:rsidRPr="00387F5C">
        <w:rPr>
          <w:rFonts w:ascii="&amp;quot" w:eastAsia="Times New Roman" w:hAnsi="&amp;quot" w:cs="Times New Roman"/>
          <w:sz w:val="24"/>
          <w:szCs w:val="24"/>
          <w:lang w:eastAsia="sk-SK"/>
        </w:rPr>
        <w:t>1204/178</w:t>
      </w:r>
      <w:r w:rsidR="00DE7F41" w:rsidRPr="00DE7F41">
        <w:rPr>
          <w:rFonts w:ascii="&amp;quot" w:eastAsia="Times New Roman" w:hAnsi="&amp;quot" w:cs="Times New Roman"/>
          <w:sz w:val="24"/>
          <w:szCs w:val="24"/>
          <w:lang w:eastAsia="sk-SK"/>
        </w:rPr>
        <w:t xml:space="preserve">, </w:t>
      </w:r>
      <w:r w:rsidRPr="00387F5C">
        <w:rPr>
          <w:rFonts w:ascii="&amp;quot" w:eastAsia="Times New Roman" w:hAnsi="&amp;quot" w:cs="Times New Roman"/>
          <w:sz w:val="24"/>
          <w:szCs w:val="24"/>
          <w:lang w:eastAsia="sk-SK"/>
        </w:rPr>
        <w:t xml:space="preserve">zastavané plochy </w:t>
      </w:r>
      <w:r w:rsidR="00F475A6" w:rsidRPr="00387F5C">
        <w:rPr>
          <w:rFonts w:ascii="&amp;quot" w:eastAsia="Times New Roman" w:hAnsi="&amp;quot" w:cs="Times New Roman"/>
          <w:sz w:val="24"/>
          <w:szCs w:val="24"/>
          <w:lang w:eastAsia="sk-SK"/>
        </w:rPr>
        <w:t>a nádvorie</w:t>
      </w:r>
      <w:r w:rsidR="00DE7F41" w:rsidRPr="00DE7F41">
        <w:rPr>
          <w:rFonts w:ascii="&amp;quot" w:eastAsia="Times New Roman" w:hAnsi="&amp;quot" w:cs="Times New Roman"/>
          <w:sz w:val="24"/>
          <w:szCs w:val="24"/>
          <w:lang w:eastAsia="sk-SK"/>
        </w:rPr>
        <w:t>, evidovaný na LV č.</w:t>
      </w:r>
      <w:r w:rsidRPr="00387F5C">
        <w:rPr>
          <w:rFonts w:ascii="&amp;quot" w:eastAsia="Times New Roman" w:hAnsi="&amp;quot" w:cs="Times New Roman"/>
          <w:sz w:val="24"/>
          <w:szCs w:val="24"/>
          <w:lang w:eastAsia="sk-SK"/>
        </w:rPr>
        <w:t xml:space="preserve">499 </w:t>
      </w:r>
      <w:r w:rsidR="00DE7F41" w:rsidRPr="00DE7F41">
        <w:rPr>
          <w:rFonts w:ascii="&amp;quot" w:eastAsia="Times New Roman" w:hAnsi="&amp;quot" w:cs="Times New Roman"/>
          <w:sz w:val="24"/>
          <w:szCs w:val="24"/>
          <w:lang w:eastAsia="sk-SK"/>
        </w:rPr>
        <w:t xml:space="preserve">vedenom Správou katastra Nitra, okres Nitra, katastrálne územie </w:t>
      </w:r>
      <w:r w:rsidRPr="00387F5C">
        <w:rPr>
          <w:rFonts w:ascii="&amp;quot" w:eastAsia="Times New Roman" w:hAnsi="&amp;quot" w:cs="Times New Roman"/>
          <w:sz w:val="24"/>
          <w:szCs w:val="24"/>
          <w:lang w:eastAsia="sk-SK"/>
        </w:rPr>
        <w:t>Žitavce</w:t>
      </w:r>
      <w:r w:rsidR="00DE7F41" w:rsidRPr="00DE7F41">
        <w:rPr>
          <w:rFonts w:ascii="&amp;quot" w:eastAsia="Times New Roman" w:hAnsi="&amp;quot" w:cs="Times New Roman"/>
          <w:sz w:val="24"/>
          <w:szCs w:val="24"/>
          <w:lang w:eastAsia="sk-SK"/>
        </w:rPr>
        <w:t xml:space="preserve"> o výmere </w:t>
      </w:r>
      <w:r w:rsidRPr="00387F5C">
        <w:rPr>
          <w:rFonts w:ascii="&amp;quot" w:eastAsia="Times New Roman" w:hAnsi="&amp;quot" w:cs="Times New Roman"/>
          <w:sz w:val="24"/>
          <w:szCs w:val="24"/>
          <w:lang w:eastAsia="sk-SK"/>
        </w:rPr>
        <w:t>566 m2 v podiele 1/1</w:t>
      </w:r>
      <w:r w:rsidR="00DE7F41" w:rsidRPr="00DE7F41">
        <w:rPr>
          <w:rFonts w:ascii="&amp;quot" w:eastAsia="Times New Roman" w:hAnsi="&amp;quot" w:cs="Times New Roman"/>
          <w:sz w:val="24"/>
          <w:szCs w:val="24"/>
          <w:lang w:eastAsia="sk-SK"/>
        </w:rPr>
        <w:t xml:space="preserve">, </w:t>
      </w:r>
      <w:proofErr w:type="spellStart"/>
      <w:r w:rsidR="00DE7F41" w:rsidRPr="00DE7F41">
        <w:rPr>
          <w:rFonts w:ascii="&amp;quot" w:eastAsia="Times New Roman" w:hAnsi="&amp;quot" w:cs="Times New Roman"/>
          <w:sz w:val="24"/>
          <w:szCs w:val="24"/>
          <w:lang w:eastAsia="sk-SK"/>
        </w:rPr>
        <w:t>t.j</w:t>
      </w:r>
      <w:proofErr w:type="spellEnd"/>
      <w:r w:rsidR="00DE7F41" w:rsidRPr="00DE7F41">
        <w:rPr>
          <w:rFonts w:ascii="&amp;quot" w:eastAsia="Times New Roman" w:hAnsi="&amp;quot" w:cs="Times New Roman"/>
          <w:sz w:val="24"/>
          <w:szCs w:val="24"/>
          <w:lang w:eastAsia="sk-SK"/>
        </w:rPr>
        <w:t xml:space="preserve">. </w:t>
      </w:r>
      <w:r w:rsidRPr="00387F5C">
        <w:rPr>
          <w:rFonts w:ascii="&amp;quot" w:eastAsia="Times New Roman" w:hAnsi="&amp;quot" w:cs="Times New Roman"/>
          <w:sz w:val="24"/>
          <w:szCs w:val="24"/>
          <w:lang w:eastAsia="sk-SK"/>
        </w:rPr>
        <w:t>v celku.</w:t>
      </w:r>
    </w:p>
    <w:p w:rsidR="00DE7F41" w:rsidRPr="00DE7F41" w:rsidRDefault="00DE7F41" w:rsidP="00DE7F41">
      <w:pPr>
        <w:numPr>
          <w:ilvl w:val="0"/>
          <w:numId w:val="12"/>
        </w:numPr>
        <w:spacing w:after="0" w:line="240" w:lineRule="auto"/>
        <w:ind w:left="319"/>
        <w:textAlignment w:val="baseline"/>
        <w:rPr>
          <w:rFonts w:ascii="&amp;quot" w:eastAsia="Times New Roman" w:hAnsi="&amp;quot" w:cs="Times New Roman"/>
          <w:sz w:val="24"/>
          <w:szCs w:val="24"/>
          <w:lang w:eastAsia="sk-SK"/>
        </w:rPr>
      </w:pPr>
      <w:r w:rsidRPr="00DE7F41">
        <w:rPr>
          <w:rFonts w:ascii="&amp;quot" w:eastAsia="Times New Roman" w:hAnsi="&amp;quot" w:cs="Times New Roman"/>
          <w:sz w:val="24"/>
          <w:szCs w:val="24"/>
          <w:lang w:eastAsia="sk-SK"/>
        </w:rPr>
        <w:t>pozemok v registri C KN, parcela č.</w:t>
      </w:r>
      <w:r w:rsidR="00335281" w:rsidRPr="00387F5C">
        <w:rPr>
          <w:rFonts w:ascii="&amp;quot" w:eastAsia="Times New Roman" w:hAnsi="&amp;quot" w:cs="Times New Roman"/>
          <w:sz w:val="24"/>
          <w:szCs w:val="24"/>
          <w:lang w:eastAsia="sk-SK"/>
        </w:rPr>
        <w:t>1204/183</w:t>
      </w:r>
      <w:r w:rsidRPr="00DE7F41">
        <w:rPr>
          <w:rFonts w:ascii="&amp;quot" w:eastAsia="Times New Roman" w:hAnsi="&amp;quot" w:cs="Times New Roman"/>
          <w:sz w:val="24"/>
          <w:szCs w:val="24"/>
          <w:lang w:eastAsia="sk-SK"/>
        </w:rPr>
        <w:t>, zastavané plochy a nádvorie, evidovaný na LV č.</w:t>
      </w:r>
      <w:r w:rsidR="00F475A6" w:rsidRPr="00387F5C">
        <w:rPr>
          <w:rFonts w:ascii="&amp;quot" w:eastAsia="Times New Roman" w:hAnsi="&amp;quot" w:cs="Times New Roman"/>
          <w:sz w:val="24"/>
          <w:szCs w:val="24"/>
          <w:lang w:eastAsia="sk-SK"/>
        </w:rPr>
        <w:t>499</w:t>
      </w:r>
      <w:r w:rsidRPr="00DE7F41">
        <w:rPr>
          <w:rFonts w:ascii="&amp;quot" w:eastAsia="Times New Roman" w:hAnsi="&amp;quot" w:cs="Times New Roman"/>
          <w:sz w:val="24"/>
          <w:szCs w:val="24"/>
          <w:lang w:eastAsia="sk-SK"/>
        </w:rPr>
        <w:t xml:space="preserve"> vedenom Správou katastra Nitra, okres Nitra, katastrálne územie </w:t>
      </w:r>
      <w:r w:rsidR="00F475A6" w:rsidRPr="00387F5C">
        <w:rPr>
          <w:rFonts w:ascii="&amp;quot" w:eastAsia="Times New Roman" w:hAnsi="&amp;quot" w:cs="Times New Roman"/>
          <w:sz w:val="24"/>
          <w:szCs w:val="24"/>
          <w:lang w:eastAsia="sk-SK"/>
        </w:rPr>
        <w:t>Žitavce</w:t>
      </w:r>
      <w:r w:rsidRPr="00DE7F41">
        <w:rPr>
          <w:rFonts w:ascii="&amp;quot" w:eastAsia="Times New Roman" w:hAnsi="&amp;quot" w:cs="Times New Roman"/>
          <w:sz w:val="24"/>
          <w:szCs w:val="24"/>
          <w:lang w:eastAsia="sk-SK"/>
        </w:rPr>
        <w:t xml:space="preserve"> o výmere </w:t>
      </w:r>
      <w:r w:rsidR="00F475A6" w:rsidRPr="00387F5C">
        <w:rPr>
          <w:rFonts w:ascii="&amp;quot" w:eastAsia="Times New Roman" w:hAnsi="&amp;quot" w:cs="Times New Roman"/>
          <w:sz w:val="24"/>
          <w:szCs w:val="24"/>
          <w:lang w:eastAsia="sk-SK"/>
        </w:rPr>
        <w:t>565</w:t>
      </w:r>
      <w:r w:rsidRPr="00DE7F41">
        <w:rPr>
          <w:rFonts w:ascii="&amp;quot" w:eastAsia="Times New Roman" w:hAnsi="&amp;quot" w:cs="Times New Roman"/>
          <w:sz w:val="24"/>
          <w:szCs w:val="24"/>
          <w:lang w:eastAsia="sk-SK"/>
        </w:rPr>
        <w:t xml:space="preserve"> m2 v podiele </w:t>
      </w:r>
      <w:r w:rsidR="00F475A6" w:rsidRPr="00387F5C">
        <w:rPr>
          <w:rFonts w:ascii="&amp;quot" w:eastAsia="Times New Roman" w:hAnsi="&amp;quot" w:cs="Times New Roman"/>
          <w:sz w:val="24"/>
          <w:szCs w:val="24"/>
          <w:lang w:eastAsia="sk-SK"/>
        </w:rPr>
        <w:t xml:space="preserve">1/1, </w:t>
      </w:r>
      <w:proofErr w:type="spellStart"/>
      <w:r w:rsidR="00F475A6" w:rsidRPr="00387F5C">
        <w:rPr>
          <w:rFonts w:ascii="&amp;quot" w:eastAsia="Times New Roman" w:hAnsi="&amp;quot" w:cs="Times New Roman"/>
          <w:sz w:val="24"/>
          <w:szCs w:val="24"/>
          <w:lang w:eastAsia="sk-SK"/>
        </w:rPr>
        <w:t>t.j</w:t>
      </w:r>
      <w:proofErr w:type="spellEnd"/>
      <w:r w:rsidR="00F475A6" w:rsidRPr="00387F5C">
        <w:rPr>
          <w:rFonts w:ascii="&amp;quot" w:eastAsia="Times New Roman" w:hAnsi="&amp;quot" w:cs="Times New Roman"/>
          <w:sz w:val="24"/>
          <w:szCs w:val="24"/>
          <w:lang w:eastAsia="sk-SK"/>
        </w:rPr>
        <w:t>. v celku</w:t>
      </w:r>
    </w:p>
    <w:p w:rsidR="00DE7F41" w:rsidRPr="00DE7F41" w:rsidRDefault="00244CFC" w:rsidP="00DE7F41">
      <w:pPr>
        <w:spacing w:after="0" w:line="375" w:lineRule="atLeast"/>
        <w:jc w:val="both"/>
        <w:textAlignment w:val="baseline"/>
        <w:rPr>
          <w:rFonts w:ascii="&amp;quot" w:eastAsia="Times New Roman" w:hAnsi="&amp;quot" w:cs="Times New Roman"/>
          <w:sz w:val="23"/>
          <w:szCs w:val="23"/>
          <w:lang w:eastAsia="sk-SK"/>
        </w:rPr>
      </w:pPr>
      <w:r w:rsidRPr="00387F5C">
        <w:rPr>
          <w:rFonts w:ascii="&amp;quot" w:eastAsia="Times New Roman" w:hAnsi="&amp;quot" w:cs="Times New Roman"/>
          <w:b/>
          <w:bCs/>
          <w:sz w:val="23"/>
          <w:szCs w:val="23"/>
          <w:bdr w:val="none" w:sz="0" w:space="0" w:color="auto" w:frame="1"/>
          <w:lang w:eastAsia="sk-SK"/>
        </w:rPr>
        <w:t>Cena nehnuteľnosti:  6,51</w:t>
      </w:r>
      <w:r w:rsidR="00DE7F41" w:rsidRPr="00DE7F41">
        <w:rPr>
          <w:rFonts w:ascii="&amp;quot" w:eastAsia="Times New Roman" w:hAnsi="&amp;quot" w:cs="Times New Roman"/>
          <w:b/>
          <w:bCs/>
          <w:sz w:val="23"/>
          <w:szCs w:val="23"/>
          <w:bdr w:val="none" w:sz="0" w:space="0" w:color="auto" w:frame="1"/>
          <w:lang w:eastAsia="sk-SK"/>
        </w:rPr>
        <w:t xml:space="preserve">,- €/m², </w:t>
      </w:r>
    </w:p>
    <w:p w:rsidR="00F32E36" w:rsidRPr="00387F5C" w:rsidRDefault="00244CFC" w:rsidP="00DE7F41">
      <w:pPr>
        <w:spacing w:after="0" w:line="375" w:lineRule="atLeast"/>
        <w:jc w:val="both"/>
        <w:textAlignment w:val="baseline"/>
        <w:rPr>
          <w:rFonts w:ascii="&amp;quot" w:eastAsia="Times New Roman" w:hAnsi="&amp;quot" w:cs="Times New Roman"/>
          <w:sz w:val="23"/>
          <w:szCs w:val="23"/>
          <w:lang w:eastAsia="sk-SK"/>
        </w:rPr>
      </w:pPr>
      <w:r w:rsidRPr="00387F5C">
        <w:rPr>
          <w:rFonts w:ascii="&amp;quot" w:eastAsia="Times New Roman" w:hAnsi="&amp;quot" w:cs="Times New Roman"/>
          <w:sz w:val="23"/>
          <w:szCs w:val="23"/>
          <w:lang w:eastAsia="sk-SK"/>
        </w:rPr>
        <w:t>pani</w:t>
      </w:r>
      <w:r w:rsidR="00DE7F41" w:rsidRPr="00DE7F41">
        <w:rPr>
          <w:rFonts w:ascii="&amp;quot" w:eastAsia="Times New Roman" w:hAnsi="&amp;quot" w:cs="Times New Roman"/>
          <w:sz w:val="23"/>
          <w:szCs w:val="23"/>
          <w:lang w:eastAsia="sk-SK"/>
        </w:rPr>
        <w:t xml:space="preserve"> </w:t>
      </w:r>
      <w:r w:rsidRPr="00387F5C">
        <w:rPr>
          <w:rFonts w:ascii="&amp;quot" w:eastAsia="Times New Roman" w:hAnsi="&amp;quot" w:cs="Times New Roman"/>
          <w:sz w:val="23"/>
          <w:szCs w:val="23"/>
          <w:lang w:eastAsia="sk-SK"/>
        </w:rPr>
        <w:t xml:space="preserve">: Beata Ďuricová, </w:t>
      </w:r>
      <w:r w:rsidR="00F32E36" w:rsidRPr="00387F5C">
        <w:rPr>
          <w:rFonts w:ascii="&amp;quot" w:eastAsia="Times New Roman" w:hAnsi="&amp;quot" w:cs="Times New Roman"/>
          <w:sz w:val="23"/>
          <w:szCs w:val="23"/>
          <w:lang w:eastAsia="sk-SK"/>
        </w:rPr>
        <w:t xml:space="preserve">Dukelská 962/10, 952 01 Vráble </w:t>
      </w:r>
    </w:p>
    <w:p w:rsidR="00244CFC" w:rsidRPr="00387F5C" w:rsidRDefault="00F32E36" w:rsidP="00DE7F41">
      <w:pPr>
        <w:spacing w:after="0" w:line="375" w:lineRule="atLeast"/>
        <w:jc w:val="both"/>
        <w:textAlignment w:val="baseline"/>
        <w:rPr>
          <w:rFonts w:ascii="&amp;quot" w:eastAsia="Times New Roman" w:hAnsi="&amp;quot" w:cs="Times New Roman"/>
          <w:sz w:val="23"/>
          <w:szCs w:val="23"/>
          <w:lang w:eastAsia="sk-SK"/>
        </w:rPr>
      </w:pPr>
      <w:r w:rsidRPr="00387F5C">
        <w:rPr>
          <w:rFonts w:ascii="&amp;quot" w:eastAsia="Times New Roman" w:hAnsi="&amp;quot" w:cs="Times New Roman"/>
          <w:sz w:val="23"/>
          <w:szCs w:val="23"/>
          <w:lang w:eastAsia="sk-SK"/>
        </w:rPr>
        <w:t xml:space="preserve">          Judita </w:t>
      </w:r>
      <w:proofErr w:type="spellStart"/>
      <w:r w:rsidRPr="00387F5C">
        <w:rPr>
          <w:rFonts w:ascii="&amp;quot" w:eastAsia="Times New Roman" w:hAnsi="&amp;quot" w:cs="Times New Roman"/>
          <w:sz w:val="23"/>
          <w:szCs w:val="23"/>
          <w:lang w:eastAsia="sk-SK"/>
        </w:rPr>
        <w:t>Horvátová</w:t>
      </w:r>
      <w:proofErr w:type="spellEnd"/>
      <w:r w:rsidRPr="00387F5C">
        <w:rPr>
          <w:rFonts w:ascii="&amp;quot" w:eastAsia="Times New Roman" w:hAnsi="&amp;quot" w:cs="Times New Roman"/>
          <w:sz w:val="23"/>
          <w:szCs w:val="23"/>
          <w:lang w:eastAsia="sk-SK"/>
        </w:rPr>
        <w:t>, Žitavce 38, 952 01</w:t>
      </w:r>
      <w:r w:rsidR="00244CFC" w:rsidRPr="00387F5C">
        <w:rPr>
          <w:rFonts w:ascii="&amp;quot" w:eastAsia="Times New Roman" w:hAnsi="&amp;quot" w:cs="Times New Roman"/>
          <w:sz w:val="23"/>
          <w:szCs w:val="23"/>
          <w:lang w:eastAsia="sk-SK"/>
        </w:rPr>
        <w:t xml:space="preserve"> </w:t>
      </w:r>
      <w:bookmarkStart w:id="0" w:name="_GoBack"/>
      <w:bookmarkEnd w:id="0"/>
    </w:p>
    <w:p w:rsidR="00244CFC" w:rsidRPr="00387F5C" w:rsidRDefault="00244CFC" w:rsidP="00DE7F41">
      <w:pPr>
        <w:spacing w:after="0" w:line="375" w:lineRule="atLeast"/>
        <w:jc w:val="both"/>
        <w:textAlignment w:val="baseline"/>
        <w:rPr>
          <w:rFonts w:ascii="&amp;quot" w:eastAsia="Times New Roman" w:hAnsi="&amp;quot" w:cs="Times New Roman"/>
          <w:sz w:val="23"/>
          <w:szCs w:val="23"/>
          <w:lang w:eastAsia="sk-SK"/>
        </w:rPr>
      </w:pPr>
    </w:p>
    <w:p w:rsidR="00DE7F41" w:rsidRPr="00387F5C" w:rsidRDefault="00DE7F41" w:rsidP="00DE7F41">
      <w:pPr>
        <w:spacing w:after="0" w:line="375" w:lineRule="atLeast"/>
        <w:jc w:val="both"/>
        <w:textAlignment w:val="baseline"/>
        <w:rPr>
          <w:rFonts w:ascii="&amp;quot" w:eastAsia="Times New Roman" w:hAnsi="&amp;quot" w:cs="Times New Roman"/>
          <w:b/>
          <w:bCs/>
          <w:sz w:val="23"/>
          <w:szCs w:val="23"/>
          <w:bdr w:val="none" w:sz="0" w:space="0" w:color="auto" w:frame="1"/>
          <w:lang w:eastAsia="sk-SK"/>
        </w:rPr>
      </w:pPr>
      <w:r w:rsidRPr="00DE7F41">
        <w:rPr>
          <w:rFonts w:ascii="&amp;quot" w:eastAsia="Times New Roman" w:hAnsi="&amp;quot" w:cs="Times New Roman"/>
          <w:b/>
          <w:bCs/>
          <w:sz w:val="23"/>
          <w:szCs w:val="23"/>
          <w:bdr w:val="none" w:sz="0" w:space="0" w:color="auto" w:frame="1"/>
          <w:lang w:eastAsia="sk-SK"/>
        </w:rPr>
        <w:t xml:space="preserve">Za dôvody hodné osobitného zreteľa, v zmysle ustanovenia § 9a ods. 8 písm. e) zákona č.138/1991 </w:t>
      </w:r>
      <w:proofErr w:type="spellStart"/>
      <w:r w:rsidRPr="00DE7F41">
        <w:rPr>
          <w:rFonts w:ascii="&amp;quot" w:eastAsia="Times New Roman" w:hAnsi="&amp;quot" w:cs="Times New Roman"/>
          <w:b/>
          <w:bCs/>
          <w:sz w:val="23"/>
          <w:szCs w:val="23"/>
          <w:bdr w:val="none" w:sz="0" w:space="0" w:color="auto" w:frame="1"/>
          <w:lang w:eastAsia="sk-SK"/>
        </w:rPr>
        <w:t>Zb.z</w:t>
      </w:r>
      <w:proofErr w:type="spellEnd"/>
      <w:r w:rsidRPr="00DE7F41">
        <w:rPr>
          <w:rFonts w:ascii="&amp;quot" w:eastAsia="Times New Roman" w:hAnsi="&amp;quot" w:cs="Times New Roman"/>
          <w:b/>
          <w:bCs/>
          <w:sz w:val="23"/>
          <w:szCs w:val="23"/>
          <w:bdr w:val="none" w:sz="0" w:space="0" w:color="auto" w:frame="1"/>
          <w:lang w:eastAsia="sk-SK"/>
        </w:rPr>
        <w:t xml:space="preserve">. o majetku obcí v znení neskorších predpisov Obec </w:t>
      </w:r>
      <w:r w:rsidR="007D72CC" w:rsidRPr="00387F5C">
        <w:rPr>
          <w:rFonts w:ascii="&amp;quot" w:eastAsia="Times New Roman" w:hAnsi="&amp;quot" w:cs="Times New Roman"/>
          <w:b/>
          <w:bCs/>
          <w:sz w:val="23"/>
          <w:szCs w:val="23"/>
          <w:bdr w:val="none" w:sz="0" w:space="0" w:color="auto" w:frame="1"/>
          <w:lang w:eastAsia="sk-SK"/>
        </w:rPr>
        <w:t>Žitavce</w:t>
      </w:r>
      <w:r w:rsidRPr="00DE7F41">
        <w:rPr>
          <w:rFonts w:ascii="&amp;quot" w:eastAsia="Times New Roman" w:hAnsi="&amp;quot" w:cs="Times New Roman"/>
          <w:b/>
          <w:bCs/>
          <w:sz w:val="23"/>
          <w:szCs w:val="23"/>
          <w:bdr w:val="none" w:sz="0" w:space="0" w:color="auto" w:frame="1"/>
          <w:lang w:eastAsia="sk-SK"/>
        </w:rPr>
        <w:t xml:space="preserve"> považuje:</w:t>
      </w:r>
    </w:p>
    <w:p w:rsidR="007D72CC" w:rsidRDefault="007D72CC" w:rsidP="007D72CC">
      <w:pPr>
        <w:pStyle w:val="Odsekzoznamu"/>
        <w:keepNext/>
        <w:numPr>
          <w:ilvl w:val="0"/>
          <w:numId w:val="13"/>
        </w:numPr>
        <w:spacing w:before="240" w:after="60"/>
        <w:jc w:val="both"/>
        <w:outlineLvl w:val="0"/>
        <w:rPr>
          <w:rFonts w:ascii="Calibri" w:eastAsia="Calibri" w:hAnsi="Calibri" w:cs="Calibri"/>
          <w:lang w:eastAsia="sk-SK"/>
        </w:rPr>
      </w:pPr>
      <w:r>
        <w:rPr>
          <w:rFonts w:ascii="Calibri" w:eastAsia="Calibri" w:hAnsi="Calibri" w:cs="Calibri"/>
          <w:lang w:eastAsia="sk-SK"/>
        </w:rPr>
        <w:t>Menované pozemky sa nachádzajú medzi pozemkami oboch záujemkýň a pred vytvorení nového GP tvorili jeden celok. K rozdeleniu došlo po dohode so záujemkyňami o kúpu pozemkov.</w:t>
      </w:r>
    </w:p>
    <w:p w:rsidR="007D72CC" w:rsidRPr="007D72CC" w:rsidRDefault="007D72CC" w:rsidP="007D72CC">
      <w:pPr>
        <w:pStyle w:val="Odsekzoznamu"/>
        <w:keepNext/>
        <w:numPr>
          <w:ilvl w:val="0"/>
          <w:numId w:val="13"/>
        </w:numPr>
        <w:spacing w:before="240" w:after="60"/>
        <w:jc w:val="both"/>
        <w:outlineLvl w:val="0"/>
        <w:rPr>
          <w:rFonts w:ascii="Calibri" w:eastAsia="Calibri" w:hAnsi="Calibri" w:cs="Calibri"/>
          <w:lang w:eastAsia="sk-SK"/>
        </w:rPr>
      </w:pPr>
      <w:r>
        <w:rPr>
          <w:rFonts w:ascii="Calibri" w:eastAsia="Calibri" w:hAnsi="Calibri" w:cs="Calibri"/>
          <w:lang w:eastAsia="sk-SK"/>
        </w:rPr>
        <w:t>pozemok bol</w:t>
      </w:r>
      <w:r w:rsidRPr="007D72CC">
        <w:rPr>
          <w:rFonts w:ascii="Calibri" w:eastAsia="Calibri" w:hAnsi="Calibri" w:cs="Calibri"/>
          <w:lang w:eastAsia="sk-SK"/>
        </w:rPr>
        <w:t xml:space="preserve"> široký 11,2 m a podľa § 6 ods. 3 vyhlášky Ministerstva životného prostredia SR              č. 532/2002 </w:t>
      </w:r>
      <w:proofErr w:type="spellStart"/>
      <w:r w:rsidRPr="007D72CC">
        <w:rPr>
          <w:rFonts w:ascii="Calibri" w:eastAsia="Calibri" w:hAnsi="Calibri" w:cs="Calibri"/>
          <w:lang w:eastAsia="sk-SK"/>
        </w:rPr>
        <w:t>Z.z</w:t>
      </w:r>
      <w:proofErr w:type="spellEnd"/>
      <w:r w:rsidRPr="007D72CC">
        <w:rPr>
          <w:rFonts w:ascii="Calibri" w:eastAsia="Calibri" w:hAnsi="Calibri" w:cs="Calibri"/>
          <w:lang w:eastAsia="sk-SK"/>
        </w:rPr>
        <w:t>., ktorou sa ustanovujú podrobnosti o všeobecných technických požiadavkách na výstavbu a o všeobecných technických požiadavkách na stavby užívané osobami s obmedzenou schopnosťou pohybu a orientácie v znení neskorších predpisov Ak rodinné domy   vytvárajú medzi sebou voľný priestor, vzdialenosť medzi nimi nesmie byť menšia ako 7 m. Vzdialenosť  rodinných domov od spoločných hraníc pozemkov nesmie byť menšia ako 2 m.   To znamená 2m a 2m od hranici pozemku, teda na prípadný dom by zostalo 7,2 m. Aby mohlo prejsť auto za dom medzi ohradou a domom je potrebné mať priestor 3m. Tým pádom sa nám zužuje šírka domu na  6, 2m. Pri novostavbe domu je šírka nedostačujúca.</w:t>
      </w:r>
    </w:p>
    <w:p w:rsidR="007D72CC" w:rsidRPr="007D72CC" w:rsidRDefault="007D72CC" w:rsidP="007D72CC">
      <w:pPr>
        <w:pStyle w:val="Odsekzoznamu"/>
        <w:numPr>
          <w:ilvl w:val="0"/>
          <w:numId w:val="13"/>
        </w:numPr>
        <w:jc w:val="both"/>
        <w:rPr>
          <w:rFonts w:ascii="Calibri" w:eastAsia="Calibri" w:hAnsi="Calibri" w:cs="Calibri"/>
          <w:lang w:eastAsia="sk-SK"/>
        </w:rPr>
      </w:pPr>
      <w:r w:rsidRPr="007D72CC">
        <w:rPr>
          <w:rFonts w:ascii="Calibri" w:eastAsia="Calibri" w:hAnsi="Calibri" w:cs="Calibri"/>
          <w:lang w:eastAsia="sk-SK"/>
        </w:rPr>
        <w:t xml:space="preserve">na hranici pozemku  po celej  jeho dĺžke má jedna zo záujemkýň vysadený pás borovíc ako vetrolam. Je  preto predpoklad, že iný majiteľ ako súčasné záujemkyne budú chcieť zrušiť tento vetrolam alebo vetrolam bude dôvodom nezáujmu pre tretie osoby, tak ako to bolo doposiaľ. </w:t>
      </w:r>
    </w:p>
    <w:p w:rsidR="007D72CC" w:rsidRPr="007D72CC" w:rsidRDefault="007D72CC" w:rsidP="007D72CC">
      <w:pPr>
        <w:pStyle w:val="Odsekzoznamu"/>
        <w:numPr>
          <w:ilvl w:val="0"/>
          <w:numId w:val="13"/>
        </w:numPr>
        <w:jc w:val="both"/>
        <w:rPr>
          <w:rFonts w:ascii="Calibri" w:eastAsia="Calibri" w:hAnsi="Calibri" w:cs="Calibri"/>
          <w:lang w:eastAsia="sk-SK"/>
        </w:rPr>
      </w:pPr>
      <w:r w:rsidRPr="007D72CC">
        <w:rPr>
          <w:rFonts w:ascii="Calibri" w:eastAsia="Calibri" w:hAnsi="Calibri" w:cs="Calibri"/>
          <w:lang w:eastAsia="sk-SK"/>
        </w:rPr>
        <w:lastRenderedPageBreak/>
        <w:t>pozemok sa už nachádza v extraviláne obce a prístupová cesta ku nemu nie je spevnená a obec ju nebude na svoje náklady budovať.</w:t>
      </w:r>
    </w:p>
    <w:p w:rsidR="007D72CC" w:rsidRPr="007D72CC" w:rsidRDefault="007D72CC" w:rsidP="007D72CC">
      <w:pPr>
        <w:pStyle w:val="Odsekzoznamu"/>
        <w:numPr>
          <w:ilvl w:val="0"/>
          <w:numId w:val="13"/>
        </w:numPr>
        <w:jc w:val="both"/>
        <w:rPr>
          <w:rFonts w:ascii="Calibri" w:eastAsia="Calibri" w:hAnsi="Calibri" w:cs="Calibri"/>
          <w:lang w:eastAsia="sk-SK"/>
        </w:rPr>
      </w:pPr>
      <w:r w:rsidRPr="007D72CC">
        <w:rPr>
          <w:rFonts w:ascii="Calibri" w:eastAsia="Calibri" w:hAnsi="Calibri" w:cs="Calibri"/>
          <w:lang w:eastAsia="sk-SK"/>
        </w:rPr>
        <w:t>obec tento pozemok nevie účelne využiť pre seba, alebo pre občanov.</w:t>
      </w:r>
    </w:p>
    <w:p w:rsidR="007D72CC" w:rsidRPr="007D72CC" w:rsidRDefault="007D72CC" w:rsidP="007D72CC">
      <w:pPr>
        <w:pStyle w:val="Odsekzoznamu"/>
        <w:numPr>
          <w:ilvl w:val="0"/>
          <w:numId w:val="13"/>
        </w:numPr>
        <w:jc w:val="both"/>
        <w:rPr>
          <w:rFonts w:ascii="Calibri" w:eastAsia="Calibri" w:hAnsi="Calibri" w:cs="Calibri"/>
          <w:lang w:eastAsia="sk-SK"/>
        </w:rPr>
      </w:pPr>
      <w:r w:rsidRPr="007D72CC">
        <w:rPr>
          <w:rFonts w:ascii="Calibri" w:eastAsia="Calibri" w:hAnsi="Calibri" w:cs="Calibri"/>
          <w:lang w:eastAsia="sk-SK"/>
        </w:rPr>
        <w:t>vyhlásená OVS bola neúspešná, nik neprejavil o kúpu pozemku záujem.</w:t>
      </w:r>
    </w:p>
    <w:p w:rsidR="00597756" w:rsidRDefault="00597756" w:rsidP="00597756">
      <w:pPr>
        <w:spacing w:after="0"/>
        <w:rPr>
          <w:sz w:val="28"/>
          <w:szCs w:val="28"/>
          <w:lang w:eastAsia="sk-SK"/>
        </w:rPr>
      </w:pPr>
    </w:p>
    <w:p w:rsidR="00DE7F41" w:rsidRPr="00387F5C" w:rsidRDefault="00DE7F41" w:rsidP="00DE7F41">
      <w:pPr>
        <w:pStyle w:val="Normlnywebov"/>
        <w:spacing w:before="0" w:beforeAutospacing="0" w:after="0" w:afterAutospacing="0" w:line="375" w:lineRule="atLeast"/>
        <w:jc w:val="both"/>
        <w:textAlignment w:val="baseline"/>
        <w:rPr>
          <w:rFonts w:ascii="&amp;quot" w:hAnsi="&amp;quot"/>
          <w:sz w:val="23"/>
          <w:szCs w:val="23"/>
        </w:rPr>
      </w:pPr>
      <w:r w:rsidRPr="00387F5C">
        <w:rPr>
          <w:rStyle w:val="Siln"/>
          <w:rFonts w:ascii="&amp;quot" w:hAnsi="&amp;quot"/>
          <w:sz w:val="23"/>
          <w:szCs w:val="23"/>
          <w:bdr w:val="none" w:sz="0" w:space="0" w:color="auto" w:frame="1"/>
        </w:rPr>
        <w:t>Poznámka:</w:t>
      </w:r>
    </w:p>
    <w:p w:rsidR="00DE7F41" w:rsidRPr="00387F5C" w:rsidRDefault="00DE7F41" w:rsidP="00DE7F41">
      <w:pPr>
        <w:pStyle w:val="Normlnywebov"/>
        <w:spacing w:before="0" w:beforeAutospacing="0" w:after="0" w:afterAutospacing="0" w:line="375" w:lineRule="atLeast"/>
        <w:jc w:val="both"/>
        <w:textAlignment w:val="baseline"/>
        <w:rPr>
          <w:rFonts w:ascii="&amp;quot" w:hAnsi="&amp;quot"/>
          <w:sz w:val="23"/>
          <w:szCs w:val="23"/>
        </w:rPr>
      </w:pPr>
      <w:r w:rsidRPr="00387F5C">
        <w:rPr>
          <w:rFonts w:ascii="&amp;quot" w:hAnsi="&amp;quot"/>
          <w:sz w:val="23"/>
          <w:szCs w:val="23"/>
        </w:rPr>
        <w:t>Uvedené dôvody hodné osobitného zreteľa a predaj vyššie uvedeného nehnuteľného majetku obce týmto spôsobom boli schválené obecným zastupiteľstvom uznesením č.</w:t>
      </w:r>
      <w:r w:rsidR="007D72CC" w:rsidRPr="00387F5C">
        <w:t xml:space="preserve"> Uznesením</w:t>
      </w:r>
      <w:r w:rsidR="007D72CC" w:rsidRPr="00387F5C">
        <w:t xml:space="preserve"> č 48/20202-OZ</w:t>
      </w:r>
      <w:r w:rsidRPr="00387F5C">
        <w:rPr>
          <w:rFonts w:ascii="&amp;quot" w:hAnsi="&amp;quot"/>
          <w:sz w:val="23"/>
          <w:szCs w:val="23"/>
        </w:rPr>
        <w:t>.</w:t>
      </w:r>
    </w:p>
    <w:p w:rsidR="00DE7F41" w:rsidRPr="00387F5C" w:rsidRDefault="00DE7F41" w:rsidP="00DE7F41">
      <w:pPr>
        <w:pStyle w:val="Normlnywebov"/>
        <w:spacing w:before="0" w:beforeAutospacing="0" w:after="0" w:afterAutospacing="0" w:line="375" w:lineRule="atLeast"/>
        <w:jc w:val="both"/>
        <w:textAlignment w:val="baseline"/>
        <w:rPr>
          <w:rFonts w:ascii="&amp;quot" w:hAnsi="&amp;quot"/>
          <w:sz w:val="23"/>
          <w:szCs w:val="23"/>
        </w:rPr>
      </w:pPr>
      <w:r w:rsidRPr="00387F5C">
        <w:rPr>
          <w:rFonts w:ascii="&amp;quot" w:hAnsi="&amp;quot"/>
          <w:sz w:val="23"/>
          <w:szCs w:val="23"/>
        </w:rPr>
        <w:t>Návrh na predaj bude predložený na schválenie trojpätinovou väčšinou všetkých poslancov na zasadnutí obecného zastupiteľstva dňa:</w:t>
      </w:r>
    </w:p>
    <w:p w:rsidR="00DE7F41" w:rsidRPr="00387F5C" w:rsidRDefault="00DE7F41" w:rsidP="00DE7F41">
      <w:pPr>
        <w:pStyle w:val="Normlnywebov"/>
        <w:spacing w:before="0" w:beforeAutospacing="0" w:after="0" w:afterAutospacing="0" w:line="375" w:lineRule="atLeast"/>
        <w:jc w:val="both"/>
        <w:textAlignment w:val="baseline"/>
        <w:rPr>
          <w:rFonts w:ascii="&amp;quot" w:hAnsi="&amp;quot"/>
          <w:sz w:val="23"/>
          <w:szCs w:val="23"/>
        </w:rPr>
      </w:pPr>
      <w:r w:rsidRPr="00387F5C">
        <w:rPr>
          <w:rFonts w:ascii="&amp;quot" w:hAnsi="&amp;quot"/>
          <w:sz w:val="23"/>
          <w:szCs w:val="23"/>
        </w:rPr>
        <w:t xml:space="preserve">Doba zverejnenia:   </w:t>
      </w:r>
      <w:r w:rsidR="007D72CC" w:rsidRPr="00387F5C">
        <w:rPr>
          <w:rStyle w:val="Siln"/>
          <w:rFonts w:ascii="&amp;quot" w:hAnsi="&amp;quot"/>
          <w:sz w:val="23"/>
          <w:szCs w:val="23"/>
          <w:bdr w:val="none" w:sz="0" w:space="0" w:color="auto" w:frame="1"/>
        </w:rPr>
        <w:t>od 20.04.2020</w:t>
      </w:r>
      <w:r w:rsidR="00387F5C" w:rsidRPr="00387F5C">
        <w:rPr>
          <w:rStyle w:val="Siln"/>
          <w:rFonts w:ascii="&amp;quot" w:hAnsi="&amp;quot"/>
          <w:sz w:val="23"/>
          <w:szCs w:val="23"/>
          <w:bdr w:val="none" w:sz="0" w:space="0" w:color="auto" w:frame="1"/>
        </w:rPr>
        <w:t xml:space="preserve"> do 5.05</w:t>
      </w:r>
      <w:r w:rsidR="007D72CC" w:rsidRPr="00387F5C">
        <w:rPr>
          <w:rStyle w:val="Siln"/>
          <w:rFonts w:ascii="&amp;quot" w:hAnsi="&amp;quot"/>
          <w:sz w:val="23"/>
          <w:szCs w:val="23"/>
          <w:bdr w:val="none" w:sz="0" w:space="0" w:color="auto" w:frame="1"/>
        </w:rPr>
        <w:t>.2020</w:t>
      </w:r>
    </w:p>
    <w:p w:rsidR="00DE7F41" w:rsidRPr="00387F5C" w:rsidRDefault="00DE7F41" w:rsidP="00DE7F41">
      <w:pPr>
        <w:pStyle w:val="Normlnywebov"/>
        <w:spacing w:before="0" w:beforeAutospacing="0" w:after="0" w:afterAutospacing="0" w:line="375" w:lineRule="atLeast"/>
        <w:jc w:val="both"/>
        <w:textAlignment w:val="baseline"/>
        <w:rPr>
          <w:rFonts w:ascii="&amp;quot" w:hAnsi="&amp;quot"/>
          <w:sz w:val="23"/>
          <w:szCs w:val="23"/>
        </w:rPr>
      </w:pPr>
      <w:r w:rsidRPr="00387F5C">
        <w:rPr>
          <w:rFonts w:ascii="&amp;quot" w:hAnsi="&amp;quot"/>
          <w:sz w:val="23"/>
          <w:szCs w:val="23"/>
        </w:rPr>
        <w:t xml:space="preserve">Spôsob zverejnenia:  </w:t>
      </w:r>
      <w:hyperlink r:id="rId7" w:history="1">
        <w:r w:rsidR="00387F5C" w:rsidRPr="00387F5C">
          <w:rPr>
            <w:rStyle w:val="Hypertextovprepojenie"/>
            <w:rFonts w:ascii="&amp;quot" w:hAnsi="&amp;quot"/>
            <w:color w:val="auto"/>
            <w:sz w:val="23"/>
            <w:szCs w:val="23"/>
            <w:bdr w:val="none" w:sz="0" w:space="0" w:color="auto" w:frame="1"/>
          </w:rPr>
          <w:t>www.zitavce.sk</w:t>
        </w:r>
      </w:hyperlink>
      <w:r w:rsidR="00387F5C">
        <w:rPr>
          <w:rFonts w:ascii="&amp;quot" w:hAnsi="&amp;quot"/>
          <w:sz w:val="23"/>
          <w:szCs w:val="23"/>
        </w:rPr>
        <w:t xml:space="preserve"> </w:t>
      </w:r>
    </w:p>
    <w:p w:rsidR="00DE7F41" w:rsidRDefault="00DE7F41" w:rsidP="00597756">
      <w:pPr>
        <w:spacing w:after="0"/>
        <w:rPr>
          <w:sz w:val="28"/>
          <w:szCs w:val="28"/>
          <w:lang w:eastAsia="sk-SK"/>
        </w:rPr>
      </w:pPr>
    </w:p>
    <w:p w:rsidR="00387F5C" w:rsidRDefault="00387F5C" w:rsidP="00597756">
      <w:pPr>
        <w:spacing w:after="0"/>
        <w:rPr>
          <w:sz w:val="28"/>
          <w:szCs w:val="28"/>
          <w:lang w:eastAsia="sk-SK"/>
        </w:rPr>
      </w:pPr>
    </w:p>
    <w:p w:rsidR="00387F5C" w:rsidRPr="00597756" w:rsidRDefault="00387F5C" w:rsidP="00597756">
      <w:pPr>
        <w:spacing w:after="0"/>
        <w:rPr>
          <w:sz w:val="28"/>
          <w:szCs w:val="28"/>
          <w:lang w:eastAsia="sk-SK"/>
        </w:rPr>
      </w:pPr>
    </w:p>
    <w:p w:rsidR="007D3043" w:rsidRDefault="007D3043" w:rsidP="00EE4C05">
      <w:pPr>
        <w:spacing w:after="0"/>
        <w:rPr>
          <w:noProof/>
          <w:sz w:val="28"/>
          <w:szCs w:val="28"/>
          <w:lang w:eastAsia="sk-SK"/>
        </w:rPr>
      </w:pPr>
    </w:p>
    <w:p w:rsidR="007D3043" w:rsidRDefault="007D3043" w:rsidP="00EE4C05">
      <w:pPr>
        <w:spacing w:after="0"/>
        <w:rPr>
          <w:noProof/>
          <w:sz w:val="28"/>
          <w:szCs w:val="28"/>
          <w:lang w:eastAsia="sk-SK"/>
        </w:rPr>
      </w:pPr>
      <w:r>
        <w:rPr>
          <w:noProof/>
          <w:sz w:val="28"/>
          <w:szCs w:val="28"/>
          <w:lang w:eastAsia="sk-SK"/>
        </w:rPr>
        <w:t xml:space="preserve">                                                           </w:t>
      </w:r>
      <w:r w:rsidR="00CB5815">
        <w:rPr>
          <w:noProof/>
          <w:sz w:val="28"/>
          <w:szCs w:val="28"/>
          <w:lang w:eastAsia="sk-SK"/>
        </w:rPr>
        <w:t>MV</w:t>
      </w:r>
      <w:r>
        <w:rPr>
          <w:noProof/>
          <w:sz w:val="28"/>
          <w:szCs w:val="28"/>
          <w:lang w:eastAsia="sk-SK"/>
        </w:rPr>
        <w:t>Dr. Strieška Stanislav</w:t>
      </w:r>
    </w:p>
    <w:p w:rsidR="005757C5" w:rsidRDefault="007D3043" w:rsidP="005757C5">
      <w:pPr>
        <w:spacing w:after="0"/>
        <w:rPr>
          <w:noProof/>
          <w:sz w:val="28"/>
          <w:szCs w:val="28"/>
          <w:lang w:eastAsia="sk-SK"/>
        </w:rPr>
      </w:pPr>
      <w:r>
        <w:rPr>
          <w:noProof/>
          <w:sz w:val="28"/>
          <w:szCs w:val="28"/>
          <w:lang w:eastAsia="sk-SK"/>
        </w:rPr>
        <w:t xml:space="preserve">                                                             </w:t>
      </w:r>
      <w:r w:rsidR="00387F5C">
        <w:rPr>
          <w:noProof/>
          <w:sz w:val="28"/>
          <w:szCs w:val="28"/>
          <w:lang w:eastAsia="sk-SK"/>
        </w:rPr>
        <w:t xml:space="preserve">     </w:t>
      </w:r>
      <w:r>
        <w:rPr>
          <w:noProof/>
          <w:sz w:val="28"/>
          <w:szCs w:val="28"/>
          <w:lang w:eastAsia="sk-SK"/>
        </w:rPr>
        <w:t xml:space="preserve"> starosta obce</w:t>
      </w:r>
    </w:p>
    <w:sectPr w:rsidR="005757C5">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27BF" w:rsidRDefault="00AD27BF" w:rsidP="00C33F2E">
      <w:pPr>
        <w:spacing w:after="0" w:line="240" w:lineRule="auto"/>
      </w:pPr>
      <w:r>
        <w:separator/>
      </w:r>
    </w:p>
  </w:endnote>
  <w:endnote w:type="continuationSeparator" w:id="0">
    <w:p w:rsidR="00AD27BF" w:rsidRDefault="00AD27BF" w:rsidP="00C33F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F2E" w:rsidRDefault="00C33F2E">
    <w:pPr>
      <w:pStyle w:val="Pta"/>
    </w:pPr>
    <w:r>
      <w:t>IČO: 00308722</w:t>
    </w:r>
    <w:r w:rsidR="007013F3">
      <w:t xml:space="preserve">                                      </w:t>
    </w:r>
    <w:r>
      <w:t xml:space="preserve"> Dr. Strieška Stanislav                   </w:t>
    </w:r>
    <w:r w:rsidR="007013F3">
      <w:t xml:space="preserve"> </w:t>
    </w:r>
    <w:r w:rsidRPr="000D386D">
      <w:rPr>
        <w:lang w:val="en-AU"/>
      </w:rPr>
      <w:t>mob</w:t>
    </w:r>
    <w:r>
      <w:t>.:  0917 173 923</w:t>
    </w:r>
  </w:p>
  <w:p w:rsidR="00C33F2E" w:rsidRDefault="00C33F2E">
    <w:pPr>
      <w:pStyle w:val="Pta"/>
    </w:pPr>
    <w:r>
      <w:t>DIČ: 2021056664I</w:t>
    </w:r>
    <w:r>
      <w:ptab w:relativeTo="margin" w:alignment="center" w:leader="none"/>
    </w:r>
    <w:r w:rsidR="007013F3">
      <w:t xml:space="preserve">                                          </w:t>
    </w:r>
    <w:r>
      <w:t>starosta obce</w:t>
    </w:r>
    <w:r w:rsidR="007013F3">
      <w:t xml:space="preserve">                         email: starosta@zitavce.sk</w:t>
    </w:r>
    <w:r>
      <w:ptab w:relativeTo="margin" w:alignment="right" w:leader="none"/>
    </w:r>
  </w:p>
  <w:p w:rsidR="007013F3" w:rsidRDefault="007013F3">
    <w:pPr>
      <w:pStyle w:val="Pta"/>
    </w:pPr>
    <w:r>
      <w:t xml:space="preserve">                                                                                                                           web.: www.zitavce.sk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27BF" w:rsidRDefault="00AD27BF" w:rsidP="00C33F2E">
      <w:pPr>
        <w:spacing w:after="0" w:line="240" w:lineRule="auto"/>
      </w:pPr>
      <w:r>
        <w:separator/>
      </w:r>
    </w:p>
  </w:footnote>
  <w:footnote w:type="continuationSeparator" w:id="0">
    <w:p w:rsidR="00AD27BF" w:rsidRDefault="00AD27BF" w:rsidP="00C33F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F2E" w:rsidRDefault="00C032E1" w:rsidP="00C032E1">
    <w:pPr>
      <w:pStyle w:val="Hlavika"/>
      <w:rPr>
        <w:b/>
        <w:sz w:val="56"/>
        <w:szCs w:val="56"/>
      </w:rPr>
    </w:pPr>
    <w:r>
      <w:rPr>
        <w:noProof/>
        <w:lang w:eastAsia="sk-SK"/>
      </w:rPr>
      <w:drawing>
        <wp:inline distT="0" distB="0" distL="0" distR="0" wp14:anchorId="4A837924" wp14:editId="30CB34F8">
          <wp:extent cx="590550" cy="674286"/>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603801" cy="689416"/>
                  </a:xfrm>
                  <a:prstGeom prst="rect">
                    <a:avLst/>
                  </a:prstGeom>
                </pic:spPr>
              </pic:pic>
            </a:graphicData>
          </a:graphic>
        </wp:inline>
      </w:drawing>
    </w:r>
    <w:r>
      <w:rPr>
        <w:b/>
        <w:sz w:val="48"/>
        <w:szCs w:val="48"/>
      </w:rPr>
      <w:t xml:space="preserve">                 </w:t>
    </w:r>
    <w:r w:rsidRPr="00C032E1">
      <w:rPr>
        <w:b/>
        <w:sz w:val="48"/>
        <w:szCs w:val="48"/>
      </w:rPr>
      <w:t>0</w:t>
    </w:r>
    <w:r>
      <w:rPr>
        <w:b/>
        <w:sz w:val="48"/>
        <w:szCs w:val="48"/>
      </w:rPr>
      <w:t xml:space="preserve"> </w:t>
    </w:r>
    <w:r w:rsidRPr="00C032E1">
      <w:rPr>
        <w:b/>
        <w:sz w:val="48"/>
        <w:szCs w:val="48"/>
      </w:rPr>
      <w:t>b</w:t>
    </w:r>
    <w:r>
      <w:rPr>
        <w:b/>
        <w:sz w:val="48"/>
        <w:szCs w:val="48"/>
      </w:rPr>
      <w:t xml:space="preserve"> </w:t>
    </w:r>
    <w:r w:rsidRPr="00C032E1">
      <w:rPr>
        <w:b/>
        <w:sz w:val="48"/>
        <w:szCs w:val="48"/>
      </w:rPr>
      <w:t>e</w:t>
    </w:r>
    <w:r>
      <w:rPr>
        <w:b/>
        <w:sz w:val="48"/>
        <w:szCs w:val="48"/>
      </w:rPr>
      <w:t xml:space="preserve"> </w:t>
    </w:r>
    <w:r w:rsidRPr="00C032E1">
      <w:rPr>
        <w:b/>
        <w:sz w:val="48"/>
        <w:szCs w:val="48"/>
      </w:rPr>
      <w:t>c</w:t>
    </w:r>
    <w:r>
      <w:rPr>
        <w:b/>
        <w:sz w:val="48"/>
        <w:szCs w:val="48"/>
      </w:rPr>
      <w:t xml:space="preserve">  </w:t>
    </w:r>
    <w:r w:rsidRPr="00C032E1">
      <w:rPr>
        <w:b/>
        <w:sz w:val="48"/>
        <w:szCs w:val="48"/>
      </w:rPr>
      <w:t xml:space="preserve"> Ž</w:t>
    </w:r>
    <w:r>
      <w:rPr>
        <w:b/>
        <w:sz w:val="48"/>
        <w:szCs w:val="48"/>
      </w:rPr>
      <w:t xml:space="preserve"> </w:t>
    </w:r>
    <w:r w:rsidRPr="00C032E1">
      <w:rPr>
        <w:b/>
        <w:sz w:val="48"/>
        <w:szCs w:val="48"/>
      </w:rPr>
      <w:t>i</w:t>
    </w:r>
    <w:r>
      <w:rPr>
        <w:b/>
        <w:sz w:val="48"/>
        <w:szCs w:val="48"/>
      </w:rPr>
      <w:t> </w:t>
    </w:r>
    <w:r w:rsidRPr="00C032E1">
      <w:rPr>
        <w:b/>
        <w:sz w:val="48"/>
        <w:szCs w:val="48"/>
      </w:rPr>
      <w:t>t</w:t>
    </w:r>
    <w:r>
      <w:rPr>
        <w:b/>
        <w:sz w:val="48"/>
        <w:szCs w:val="48"/>
      </w:rPr>
      <w:t xml:space="preserve"> </w:t>
    </w:r>
    <w:r w:rsidRPr="00C032E1">
      <w:rPr>
        <w:b/>
        <w:sz w:val="48"/>
        <w:szCs w:val="48"/>
      </w:rPr>
      <w:t>a</w:t>
    </w:r>
    <w:r>
      <w:rPr>
        <w:b/>
        <w:sz w:val="48"/>
        <w:szCs w:val="48"/>
      </w:rPr>
      <w:t> </w:t>
    </w:r>
    <w:r w:rsidRPr="00C032E1">
      <w:rPr>
        <w:b/>
        <w:sz w:val="48"/>
        <w:szCs w:val="48"/>
      </w:rPr>
      <w:t>v</w:t>
    </w:r>
    <w:r>
      <w:rPr>
        <w:b/>
        <w:sz w:val="48"/>
        <w:szCs w:val="48"/>
      </w:rPr>
      <w:t> </w:t>
    </w:r>
    <w:r w:rsidRPr="00C032E1">
      <w:rPr>
        <w:b/>
        <w:sz w:val="48"/>
        <w:szCs w:val="48"/>
      </w:rPr>
      <w:t>c</w:t>
    </w:r>
    <w:r>
      <w:rPr>
        <w:b/>
        <w:sz w:val="48"/>
        <w:szCs w:val="48"/>
      </w:rPr>
      <w:t xml:space="preserve"> </w:t>
    </w:r>
    <w:r w:rsidRPr="00C032E1">
      <w:rPr>
        <w:b/>
        <w:sz w:val="48"/>
        <w:szCs w:val="48"/>
      </w:rPr>
      <w:t>e</w:t>
    </w:r>
  </w:p>
  <w:p w:rsidR="00C032E1" w:rsidRDefault="00C032E1">
    <w:pPr>
      <w:pStyle w:val="Hlavika"/>
      <w:pBdr>
        <w:bottom w:val="single" w:sz="6" w:space="1" w:color="auto"/>
      </w:pBdr>
      <w:rPr>
        <w:sz w:val="48"/>
        <w:szCs w:val="48"/>
      </w:rPr>
    </w:pPr>
    <w:r>
      <w:rPr>
        <w:sz w:val="48"/>
        <w:szCs w:val="48"/>
      </w:rPr>
      <w:t xml:space="preserve">         Obecný úrad v Žitavciach, č. 130, 952 01</w:t>
    </w:r>
  </w:p>
  <w:p w:rsidR="00EE2CC4" w:rsidRPr="00C032E1" w:rsidRDefault="00EE2CC4">
    <w:pPr>
      <w:pStyle w:val="Hlavika"/>
      <w:rPr>
        <w:sz w:val="48"/>
        <w:szCs w:val="48"/>
      </w:rPr>
    </w:pPr>
  </w:p>
  <w:p w:rsidR="00C33F2E" w:rsidRDefault="00C33F2E">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929CA"/>
    <w:multiLevelType w:val="hybridMultilevel"/>
    <w:tmpl w:val="548A999E"/>
    <w:lvl w:ilvl="0" w:tplc="CD9EA834">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EEB77C2"/>
    <w:multiLevelType w:val="hybridMultilevel"/>
    <w:tmpl w:val="352E8078"/>
    <w:lvl w:ilvl="0" w:tplc="F93AD97E">
      <w:start w:val="1"/>
      <w:numFmt w:val="bullet"/>
      <w:lvlText w:val="-"/>
      <w:lvlJc w:val="left"/>
      <w:pPr>
        <w:tabs>
          <w:tab w:val="num" w:pos="720"/>
        </w:tabs>
        <w:ind w:left="720" w:hanging="360"/>
      </w:pPr>
      <w:rPr>
        <w:rFonts w:ascii="Times New Roman" w:hAnsi="Times New Roman" w:hint="default"/>
      </w:rPr>
    </w:lvl>
    <w:lvl w:ilvl="1" w:tplc="495CB1EA" w:tentative="1">
      <w:start w:val="1"/>
      <w:numFmt w:val="bullet"/>
      <w:lvlText w:val="-"/>
      <w:lvlJc w:val="left"/>
      <w:pPr>
        <w:tabs>
          <w:tab w:val="num" w:pos="1440"/>
        </w:tabs>
        <w:ind w:left="1440" w:hanging="360"/>
      </w:pPr>
      <w:rPr>
        <w:rFonts w:ascii="Times New Roman" w:hAnsi="Times New Roman" w:hint="default"/>
      </w:rPr>
    </w:lvl>
    <w:lvl w:ilvl="2" w:tplc="07E8BD02" w:tentative="1">
      <w:start w:val="1"/>
      <w:numFmt w:val="bullet"/>
      <w:lvlText w:val="-"/>
      <w:lvlJc w:val="left"/>
      <w:pPr>
        <w:tabs>
          <w:tab w:val="num" w:pos="2160"/>
        </w:tabs>
        <w:ind w:left="2160" w:hanging="360"/>
      </w:pPr>
      <w:rPr>
        <w:rFonts w:ascii="Times New Roman" w:hAnsi="Times New Roman" w:hint="default"/>
      </w:rPr>
    </w:lvl>
    <w:lvl w:ilvl="3" w:tplc="7B24A974" w:tentative="1">
      <w:start w:val="1"/>
      <w:numFmt w:val="bullet"/>
      <w:lvlText w:val="-"/>
      <w:lvlJc w:val="left"/>
      <w:pPr>
        <w:tabs>
          <w:tab w:val="num" w:pos="2880"/>
        </w:tabs>
        <w:ind w:left="2880" w:hanging="360"/>
      </w:pPr>
      <w:rPr>
        <w:rFonts w:ascii="Times New Roman" w:hAnsi="Times New Roman" w:hint="default"/>
      </w:rPr>
    </w:lvl>
    <w:lvl w:ilvl="4" w:tplc="603683EA" w:tentative="1">
      <w:start w:val="1"/>
      <w:numFmt w:val="bullet"/>
      <w:lvlText w:val="-"/>
      <w:lvlJc w:val="left"/>
      <w:pPr>
        <w:tabs>
          <w:tab w:val="num" w:pos="3600"/>
        </w:tabs>
        <w:ind w:left="3600" w:hanging="360"/>
      </w:pPr>
      <w:rPr>
        <w:rFonts w:ascii="Times New Roman" w:hAnsi="Times New Roman" w:hint="default"/>
      </w:rPr>
    </w:lvl>
    <w:lvl w:ilvl="5" w:tplc="0F383B9C" w:tentative="1">
      <w:start w:val="1"/>
      <w:numFmt w:val="bullet"/>
      <w:lvlText w:val="-"/>
      <w:lvlJc w:val="left"/>
      <w:pPr>
        <w:tabs>
          <w:tab w:val="num" w:pos="4320"/>
        </w:tabs>
        <w:ind w:left="4320" w:hanging="360"/>
      </w:pPr>
      <w:rPr>
        <w:rFonts w:ascii="Times New Roman" w:hAnsi="Times New Roman" w:hint="default"/>
      </w:rPr>
    </w:lvl>
    <w:lvl w:ilvl="6" w:tplc="3340759A" w:tentative="1">
      <w:start w:val="1"/>
      <w:numFmt w:val="bullet"/>
      <w:lvlText w:val="-"/>
      <w:lvlJc w:val="left"/>
      <w:pPr>
        <w:tabs>
          <w:tab w:val="num" w:pos="5040"/>
        </w:tabs>
        <w:ind w:left="5040" w:hanging="360"/>
      </w:pPr>
      <w:rPr>
        <w:rFonts w:ascii="Times New Roman" w:hAnsi="Times New Roman" w:hint="default"/>
      </w:rPr>
    </w:lvl>
    <w:lvl w:ilvl="7" w:tplc="28BAAAAA" w:tentative="1">
      <w:start w:val="1"/>
      <w:numFmt w:val="bullet"/>
      <w:lvlText w:val="-"/>
      <w:lvlJc w:val="left"/>
      <w:pPr>
        <w:tabs>
          <w:tab w:val="num" w:pos="5760"/>
        </w:tabs>
        <w:ind w:left="5760" w:hanging="360"/>
      </w:pPr>
      <w:rPr>
        <w:rFonts w:ascii="Times New Roman" w:hAnsi="Times New Roman" w:hint="default"/>
      </w:rPr>
    </w:lvl>
    <w:lvl w:ilvl="8" w:tplc="C14E895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1C37766"/>
    <w:multiLevelType w:val="hybridMultilevel"/>
    <w:tmpl w:val="A9B28E9E"/>
    <w:lvl w:ilvl="0" w:tplc="1B865314">
      <w:numFmt w:val="bullet"/>
      <w:lvlText w:val="-"/>
      <w:lvlJc w:val="left"/>
      <w:pPr>
        <w:ind w:left="420" w:hanging="360"/>
      </w:pPr>
      <w:rPr>
        <w:rFonts w:ascii="Calibri" w:eastAsiaTheme="minorEastAsia" w:hAnsi="Calibri" w:cstheme="minorBidi" w:hint="default"/>
        <w:color w:val="000000" w:themeColor="text1"/>
      </w:rPr>
    </w:lvl>
    <w:lvl w:ilvl="1" w:tplc="041B0003" w:tentative="1">
      <w:start w:val="1"/>
      <w:numFmt w:val="bullet"/>
      <w:lvlText w:val="o"/>
      <w:lvlJc w:val="left"/>
      <w:pPr>
        <w:ind w:left="1140" w:hanging="360"/>
      </w:pPr>
      <w:rPr>
        <w:rFonts w:ascii="Courier New" w:hAnsi="Courier New" w:cs="Courier New" w:hint="default"/>
      </w:rPr>
    </w:lvl>
    <w:lvl w:ilvl="2" w:tplc="041B0005" w:tentative="1">
      <w:start w:val="1"/>
      <w:numFmt w:val="bullet"/>
      <w:lvlText w:val=""/>
      <w:lvlJc w:val="left"/>
      <w:pPr>
        <w:ind w:left="1860" w:hanging="360"/>
      </w:pPr>
      <w:rPr>
        <w:rFonts w:ascii="Wingdings" w:hAnsi="Wingdings" w:hint="default"/>
      </w:rPr>
    </w:lvl>
    <w:lvl w:ilvl="3" w:tplc="041B0001" w:tentative="1">
      <w:start w:val="1"/>
      <w:numFmt w:val="bullet"/>
      <w:lvlText w:val=""/>
      <w:lvlJc w:val="left"/>
      <w:pPr>
        <w:ind w:left="2580" w:hanging="360"/>
      </w:pPr>
      <w:rPr>
        <w:rFonts w:ascii="Symbol" w:hAnsi="Symbol" w:hint="default"/>
      </w:rPr>
    </w:lvl>
    <w:lvl w:ilvl="4" w:tplc="041B0003" w:tentative="1">
      <w:start w:val="1"/>
      <w:numFmt w:val="bullet"/>
      <w:lvlText w:val="o"/>
      <w:lvlJc w:val="left"/>
      <w:pPr>
        <w:ind w:left="3300" w:hanging="360"/>
      </w:pPr>
      <w:rPr>
        <w:rFonts w:ascii="Courier New" w:hAnsi="Courier New" w:cs="Courier New" w:hint="default"/>
      </w:rPr>
    </w:lvl>
    <w:lvl w:ilvl="5" w:tplc="041B0005" w:tentative="1">
      <w:start w:val="1"/>
      <w:numFmt w:val="bullet"/>
      <w:lvlText w:val=""/>
      <w:lvlJc w:val="left"/>
      <w:pPr>
        <w:ind w:left="4020" w:hanging="360"/>
      </w:pPr>
      <w:rPr>
        <w:rFonts w:ascii="Wingdings" w:hAnsi="Wingdings" w:hint="default"/>
      </w:rPr>
    </w:lvl>
    <w:lvl w:ilvl="6" w:tplc="041B0001" w:tentative="1">
      <w:start w:val="1"/>
      <w:numFmt w:val="bullet"/>
      <w:lvlText w:val=""/>
      <w:lvlJc w:val="left"/>
      <w:pPr>
        <w:ind w:left="4740" w:hanging="360"/>
      </w:pPr>
      <w:rPr>
        <w:rFonts w:ascii="Symbol" w:hAnsi="Symbol" w:hint="default"/>
      </w:rPr>
    </w:lvl>
    <w:lvl w:ilvl="7" w:tplc="041B0003" w:tentative="1">
      <w:start w:val="1"/>
      <w:numFmt w:val="bullet"/>
      <w:lvlText w:val="o"/>
      <w:lvlJc w:val="left"/>
      <w:pPr>
        <w:ind w:left="5460" w:hanging="360"/>
      </w:pPr>
      <w:rPr>
        <w:rFonts w:ascii="Courier New" w:hAnsi="Courier New" w:cs="Courier New" w:hint="default"/>
      </w:rPr>
    </w:lvl>
    <w:lvl w:ilvl="8" w:tplc="041B0005" w:tentative="1">
      <w:start w:val="1"/>
      <w:numFmt w:val="bullet"/>
      <w:lvlText w:val=""/>
      <w:lvlJc w:val="left"/>
      <w:pPr>
        <w:ind w:left="6180" w:hanging="360"/>
      </w:pPr>
      <w:rPr>
        <w:rFonts w:ascii="Wingdings" w:hAnsi="Wingdings" w:hint="default"/>
      </w:rPr>
    </w:lvl>
  </w:abstractNum>
  <w:abstractNum w:abstractNumId="3" w15:restartNumberingAfterBreak="0">
    <w:nsid w:val="21D46D98"/>
    <w:multiLevelType w:val="multilevel"/>
    <w:tmpl w:val="5C9C6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0F853BB"/>
    <w:multiLevelType w:val="hybridMultilevel"/>
    <w:tmpl w:val="99FA8FA8"/>
    <w:lvl w:ilvl="0" w:tplc="DDE8C6D6">
      <w:start w:val="952"/>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31B821E5"/>
    <w:multiLevelType w:val="hybridMultilevel"/>
    <w:tmpl w:val="961C5B36"/>
    <w:lvl w:ilvl="0" w:tplc="ECBA4788">
      <w:start w:val="811"/>
      <w:numFmt w:val="bullet"/>
      <w:lvlText w:val="-"/>
      <w:lvlJc w:val="left"/>
      <w:pPr>
        <w:ind w:left="420" w:hanging="360"/>
      </w:pPr>
      <w:rPr>
        <w:rFonts w:ascii="Calibri" w:eastAsiaTheme="minorHAnsi" w:hAnsi="Calibri" w:cstheme="minorBidi" w:hint="default"/>
      </w:rPr>
    </w:lvl>
    <w:lvl w:ilvl="1" w:tplc="041B0003" w:tentative="1">
      <w:start w:val="1"/>
      <w:numFmt w:val="bullet"/>
      <w:lvlText w:val="o"/>
      <w:lvlJc w:val="left"/>
      <w:pPr>
        <w:ind w:left="1140" w:hanging="360"/>
      </w:pPr>
      <w:rPr>
        <w:rFonts w:ascii="Courier New" w:hAnsi="Courier New" w:cs="Courier New" w:hint="default"/>
      </w:rPr>
    </w:lvl>
    <w:lvl w:ilvl="2" w:tplc="041B0005" w:tentative="1">
      <w:start w:val="1"/>
      <w:numFmt w:val="bullet"/>
      <w:lvlText w:val=""/>
      <w:lvlJc w:val="left"/>
      <w:pPr>
        <w:ind w:left="1860" w:hanging="360"/>
      </w:pPr>
      <w:rPr>
        <w:rFonts w:ascii="Wingdings" w:hAnsi="Wingdings" w:hint="default"/>
      </w:rPr>
    </w:lvl>
    <w:lvl w:ilvl="3" w:tplc="041B0001" w:tentative="1">
      <w:start w:val="1"/>
      <w:numFmt w:val="bullet"/>
      <w:lvlText w:val=""/>
      <w:lvlJc w:val="left"/>
      <w:pPr>
        <w:ind w:left="2580" w:hanging="360"/>
      </w:pPr>
      <w:rPr>
        <w:rFonts w:ascii="Symbol" w:hAnsi="Symbol" w:hint="default"/>
      </w:rPr>
    </w:lvl>
    <w:lvl w:ilvl="4" w:tplc="041B0003" w:tentative="1">
      <w:start w:val="1"/>
      <w:numFmt w:val="bullet"/>
      <w:lvlText w:val="o"/>
      <w:lvlJc w:val="left"/>
      <w:pPr>
        <w:ind w:left="3300" w:hanging="360"/>
      </w:pPr>
      <w:rPr>
        <w:rFonts w:ascii="Courier New" w:hAnsi="Courier New" w:cs="Courier New" w:hint="default"/>
      </w:rPr>
    </w:lvl>
    <w:lvl w:ilvl="5" w:tplc="041B0005" w:tentative="1">
      <w:start w:val="1"/>
      <w:numFmt w:val="bullet"/>
      <w:lvlText w:val=""/>
      <w:lvlJc w:val="left"/>
      <w:pPr>
        <w:ind w:left="4020" w:hanging="360"/>
      </w:pPr>
      <w:rPr>
        <w:rFonts w:ascii="Wingdings" w:hAnsi="Wingdings" w:hint="default"/>
      </w:rPr>
    </w:lvl>
    <w:lvl w:ilvl="6" w:tplc="041B0001" w:tentative="1">
      <w:start w:val="1"/>
      <w:numFmt w:val="bullet"/>
      <w:lvlText w:val=""/>
      <w:lvlJc w:val="left"/>
      <w:pPr>
        <w:ind w:left="4740" w:hanging="360"/>
      </w:pPr>
      <w:rPr>
        <w:rFonts w:ascii="Symbol" w:hAnsi="Symbol" w:hint="default"/>
      </w:rPr>
    </w:lvl>
    <w:lvl w:ilvl="7" w:tplc="041B0003" w:tentative="1">
      <w:start w:val="1"/>
      <w:numFmt w:val="bullet"/>
      <w:lvlText w:val="o"/>
      <w:lvlJc w:val="left"/>
      <w:pPr>
        <w:ind w:left="5460" w:hanging="360"/>
      </w:pPr>
      <w:rPr>
        <w:rFonts w:ascii="Courier New" w:hAnsi="Courier New" w:cs="Courier New" w:hint="default"/>
      </w:rPr>
    </w:lvl>
    <w:lvl w:ilvl="8" w:tplc="041B0005" w:tentative="1">
      <w:start w:val="1"/>
      <w:numFmt w:val="bullet"/>
      <w:lvlText w:val=""/>
      <w:lvlJc w:val="left"/>
      <w:pPr>
        <w:ind w:left="6180" w:hanging="360"/>
      </w:pPr>
      <w:rPr>
        <w:rFonts w:ascii="Wingdings" w:hAnsi="Wingdings" w:hint="default"/>
      </w:rPr>
    </w:lvl>
  </w:abstractNum>
  <w:abstractNum w:abstractNumId="6" w15:restartNumberingAfterBreak="0">
    <w:nsid w:val="37155C60"/>
    <w:multiLevelType w:val="hybridMultilevel"/>
    <w:tmpl w:val="D3C6E2F4"/>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3C374712"/>
    <w:multiLevelType w:val="multilevel"/>
    <w:tmpl w:val="878C8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EA4309E"/>
    <w:multiLevelType w:val="multilevel"/>
    <w:tmpl w:val="BCE8C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6AA72A0"/>
    <w:multiLevelType w:val="hybridMultilevel"/>
    <w:tmpl w:val="8D2A1D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648F1BEF"/>
    <w:multiLevelType w:val="hybridMultilevel"/>
    <w:tmpl w:val="627CBC06"/>
    <w:lvl w:ilvl="0" w:tplc="732A918E">
      <w:numFmt w:val="bullet"/>
      <w:lvlText w:val="-"/>
      <w:lvlJc w:val="left"/>
      <w:pPr>
        <w:ind w:left="720" w:hanging="360"/>
      </w:pPr>
      <w:rPr>
        <w:rFonts w:ascii="Calibri" w:eastAsiaTheme="minorEastAsia" w:hAnsi="Calibri" w:cstheme="minorBidi" w:hint="default"/>
        <w:color w:val="000000" w:themeColor="text1"/>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65801EFE"/>
    <w:multiLevelType w:val="multilevel"/>
    <w:tmpl w:val="4A089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F1F283A"/>
    <w:multiLevelType w:val="hybridMultilevel"/>
    <w:tmpl w:val="4808EC12"/>
    <w:lvl w:ilvl="0" w:tplc="DCF40836">
      <w:start w:val="1"/>
      <w:numFmt w:val="bullet"/>
      <w:lvlText w:val="-"/>
      <w:lvlJc w:val="left"/>
      <w:pPr>
        <w:ind w:left="3740" w:hanging="360"/>
      </w:pPr>
      <w:rPr>
        <w:rFonts w:ascii="Calibri" w:eastAsiaTheme="minorHAnsi" w:hAnsi="Calibri" w:cs="Calibri" w:hint="default"/>
      </w:rPr>
    </w:lvl>
    <w:lvl w:ilvl="1" w:tplc="041B0003" w:tentative="1">
      <w:start w:val="1"/>
      <w:numFmt w:val="bullet"/>
      <w:lvlText w:val="o"/>
      <w:lvlJc w:val="left"/>
      <w:pPr>
        <w:ind w:left="4460" w:hanging="360"/>
      </w:pPr>
      <w:rPr>
        <w:rFonts w:ascii="Courier New" w:hAnsi="Courier New" w:cs="Courier New" w:hint="default"/>
      </w:rPr>
    </w:lvl>
    <w:lvl w:ilvl="2" w:tplc="041B0005" w:tentative="1">
      <w:start w:val="1"/>
      <w:numFmt w:val="bullet"/>
      <w:lvlText w:val=""/>
      <w:lvlJc w:val="left"/>
      <w:pPr>
        <w:ind w:left="5180" w:hanging="360"/>
      </w:pPr>
      <w:rPr>
        <w:rFonts w:ascii="Wingdings" w:hAnsi="Wingdings" w:hint="default"/>
      </w:rPr>
    </w:lvl>
    <w:lvl w:ilvl="3" w:tplc="041B0001" w:tentative="1">
      <w:start w:val="1"/>
      <w:numFmt w:val="bullet"/>
      <w:lvlText w:val=""/>
      <w:lvlJc w:val="left"/>
      <w:pPr>
        <w:ind w:left="5900" w:hanging="360"/>
      </w:pPr>
      <w:rPr>
        <w:rFonts w:ascii="Symbol" w:hAnsi="Symbol" w:hint="default"/>
      </w:rPr>
    </w:lvl>
    <w:lvl w:ilvl="4" w:tplc="041B0003" w:tentative="1">
      <w:start w:val="1"/>
      <w:numFmt w:val="bullet"/>
      <w:lvlText w:val="o"/>
      <w:lvlJc w:val="left"/>
      <w:pPr>
        <w:ind w:left="6620" w:hanging="360"/>
      </w:pPr>
      <w:rPr>
        <w:rFonts w:ascii="Courier New" w:hAnsi="Courier New" w:cs="Courier New" w:hint="default"/>
      </w:rPr>
    </w:lvl>
    <w:lvl w:ilvl="5" w:tplc="041B0005" w:tentative="1">
      <w:start w:val="1"/>
      <w:numFmt w:val="bullet"/>
      <w:lvlText w:val=""/>
      <w:lvlJc w:val="left"/>
      <w:pPr>
        <w:ind w:left="7340" w:hanging="360"/>
      </w:pPr>
      <w:rPr>
        <w:rFonts w:ascii="Wingdings" w:hAnsi="Wingdings" w:hint="default"/>
      </w:rPr>
    </w:lvl>
    <w:lvl w:ilvl="6" w:tplc="041B0001" w:tentative="1">
      <w:start w:val="1"/>
      <w:numFmt w:val="bullet"/>
      <w:lvlText w:val=""/>
      <w:lvlJc w:val="left"/>
      <w:pPr>
        <w:ind w:left="8060" w:hanging="360"/>
      </w:pPr>
      <w:rPr>
        <w:rFonts w:ascii="Symbol" w:hAnsi="Symbol" w:hint="default"/>
      </w:rPr>
    </w:lvl>
    <w:lvl w:ilvl="7" w:tplc="041B0003" w:tentative="1">
      <w:start w:val="1"/>
      <w:numFmt w:val="bullet"/>
      <w:lvlText w:val="o"/>
      <w:lvlJc w:val="left"/>
      <w:pPr>
        <w:ind w:left="8780" w:hanging="360"/>
      </w:pPr>
      <w:rPr>
        <w:rFonts w:ascii="Courier New" w:hAnsi="Courier New" w:cs="Courier New" w:hint="default"/>
      </w:rPr>
    </w:lvl>
    <w:lvl w:ilvl="8" w:tplc="041B0005" w:tentative="1">
      <w:start w:val="1"/>
      <w:numFmt w:val="bullet"/>
      <w:lvlText w:val=""/>
      <w:lvlJc w:val="left"/>
      <w:pPr>
        <w:ind w:left="9500" w:hanging="360"/>
      </w:pPr>
      <w:rPr>
        <w:rFonts w:ascii="Wingdings" w:hAnsi="Wingdings" w:hint="default"/>
      </w:rPr>
    </w:lvl>
  </w:abstractNum>
  <w:num w:numId="1">
    <w:abstractNumId w:val="4"/>
  </w:num>
  <w:num w:numId="2">
    <w:abstractNumId w:val="10"/>
  </w:num>
  <w:num w:numId="3">
    <w:abstractNumId w:val="2"/>
  </w:num>
  <w:num w:numId="4">
    <w:abstractNumId w:val="1"/>
  </w:num>
  <w:num w:numId="5">
    <w:abstractNumId w:val="5"/>
  </w:num>
  <w:num w:numId="6">
    <w:abstractNumId w:val="6"/>
  </w:num>
  <w:num w:numId="7">
    <w:abstractNumId w:val="12"/>
  </w:num>
  <w:num w:numId="8">
    <w:abstractNumId w:val="0"/>
  </w:num>
  <w:num w:numId="9">
    <w:abstractNumId w:val="7"/>
  </w:num>
  <w:num w:numId="10">
    <w:abstractNumId w:val="8"/>
  </w:num>
  <w:num w:numId="11">
    <w:abstractNumId w:val="9"/>
  </w:num>
  <w:num w:numId="12">
    <w:abstractNumId w:val="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F2E"/>
    <w:rsid w:val="000340F8"/>
    <w:rsid w:val="000437CF"/>
    <w:rsid w:val="00087A20"/>
    <w:rsid w:val="000C7570"/>
    <w:rsid w:val="000D386D"/>
    <w:rsid w:val="000F0548"/>
    <w:rsid w:val="001025AE"/>
    <w:rsid w:val="0013405D"/>
    <w:rsid w:val="00164FD5"/>
    <w:rsid w:val="001F3552"/>
    <w:rsid w:val="00244CFC"/>
    <w:rsid w:val="00335281"/>
    <w:rsid w:val="0035782C"/>
    <w:rsid w:val="00387F5C"/>
    <w:rsid w:val="00390048"/>
    <w:rsid w:val="00454166"/>
    <w:rsid w:val="0046121F"/>
    <w:rsid w:val="00542CF7"/>
    <w:rsid w:val="00570771"/>
    <w:rsid w:val="005757C5"/>
    <w:rsid w:val="00597756"/>
    <w:rsid w:val="00610E6E"/>
    <w:rsid w:val="00616856"/>
    <w:rsid w:val="00642F5F"/>
    <w:rsid w:val="00650C7F"/>
    <w:rsid w:val="006D6A35"/>
    <w:rsid w:val="006F4DB9"/>
    <w:rsid w:val="007013F3"/>
    <w:rsid w:val="00755264"/>
    <w:rsid w:val="007D3043"/>
    <w:rsid w:val="007D72CC"/>
    <w:rsid w:val="007E46B2"/>
    <w:rsid w:val="007E76C0"/>
    <w:rsid w:val="0087643A"/>
    <w:rsid w:val="008A470A"/>
    <w:rsid w:val="008C788C"/>
    <w:rsid w:val="008D376E"/>
    <w:rsid w:val="009E3FEF"/>
    <w:rsid w:val="009F4BB3"/>
    <w:rsid w:val="00AB0636"/>
    <w:rsid w:val="00AD27BF"/>
    <w:rsid w:val="00B26ECA"/>
    <w:rsid w:val="00B56F9B"/>
    <w:rsid w:val="00B77728"/>
    <w:rsid w:val="00C032E1"/>
    <w:rsid w:val="00C33F2E"/>
    <w:rsid w:val="00CB1C33"/>
    <w:rsid w:val="00CB5815"/>
    <w:rsid w:val="00CE5745"/>
    <w:rsid w:val="00D109CE"/>
    <w:rsid w:val="00D24C58"/>
    <w:rsid w:val="00D8693D"/>
    <w:rsid w:val="00DE7F41"/>
    <w:rsid w:val="00E53AE2"/>
    <w:rsid w:val="00EE2CC4"/>
    <w:rsid w:val="00EE4C05"/>
    <w:rsid w:val="00F15080"/>
    <w:rsid w:val="00F2392F"/>
    <w:rsid w:val="00F32E36"/>
    <w:rsid w:val="00F475A6"/>
    <w:rsid w:val="00F92D5D"/>
    <w:rsid w:val="00F941D1"/>
    <w:rsid w:val="00FA0ABA"/>
    <w:rsid w:val="00FA1137"/>
    <w:rsid w:val="00FC53B5"/>
    <w:rsid w:val="00FE36C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4FE6BC3-F792-40A1-AF92-C9B25A924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C33F2E"/>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C33F2E"/>
    <w:rPr>
      <w:rFonts w:ascii="Tahoma" w:hAnsi="Tahoma" w:cs="Tahoma"/>
      <w:sz w:val="16"/>
      <w:szCs w:val="16"/>
    </w:rPr>
  </w:style>
  <w:style w:type="paragraph" w:styleId="Hlavika">
    <w:name w:val="header"/>
    <w:basedOn w:val="Normlny"/>
    <w:link w:val="HlavikaChar"/>
    <w:uiPriority w:val="99"/>
    <w:unhideWhenUsed/>
    <w:rsid w:val="00C33F2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33F2E"/>
  </w:style>
  <w:style w:type="paragraph" w:styleId="Pta">
    <w:name w:val="footer"/>
    <w:basedOn w:val="Normlny"/>
    <w:link w:val="PtaChar"/>
    <w:uiPriority w:val="99"/>
    <w:unhideWhenUsed/>
    <w:rsid w:val="00C33F2E"/>
    <w:pPr>
      <w:tabs>
        <w:tab w:val="center" w:pos="4536"/>
        <w:tab w:val="right" w:pos="9072"/>
      </w:tabs>
      <w:spacing w:after="0" w:line="240" w:lineRule="auto"/>
    </w:pPr>
  </w:style>
  <w:style w:type="character" w:customStyle="1" w:styleId="PtaChar">
    <w:name w:val="Päta Char"/>
    <w:basedOn w:val="Predvolenpsmoodseku"/>
    <w:link w:val="Pta"/>
    <w:uiPriority w:val="99"/>
    <w:rsid w:val="00C33F2E"/>
  </w:style>
  <w:style w:type="paragraph" w:styleId="Odsekzoznamu">
    <w:name w:val="List Paragraph"/>
    <w:basedOn w:val="Normlny"/>
    <w:uiPriority w:val="34"/>
    <w:qFormat/>
    <w:rsid w:val="00AB0636"/>
    <w:pPr>
      <w:ind w:left="720"/>
      <w:contextualSpacing/>
    </w:pPr>
  </w:style>
  <w:style w:type="paragraph" w:styleId="Normlnywebov">
    <w:name w:val="Normal (Web)"/>
    <w:basedOn w:val="Normlny"/>
    <w:uiPriority w:val="99"/>
    <w:semiHidden/>
    <w:unhideWhenUsed/>
    <w:rsid w:val="005757C5"/>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DE7F41"/>
    <w:rPr>
      <w:b/>
      <w:bCs/>
    </w:rPr>
  </w:style>
  <w:style w:type="character" w:styleId="Hypertextovprepojenie">
    <w:name w:val="Hyperlink"/>
    <w:basedOn w:val="Predvolenpsmoodseku"/>
    <w:uiPriority w:val="99"/>
    <w:unhideWhenUsed/>
    <w:rsid w:val="00DE7F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771834">
      <w:bodyDiv w:val="1"/>
      <w:marLeft w:val="0"/>
      <w:marRight w:val="0"/>
      <w:marTop w:val="0"/>
      <w:marBottom w:val="0"/>
      <w:divBdr>
        <w:top w:val="none" w:sz="0" w:space="0" w:color="auto"/>
        <w:left w:val="none" w:sz="0" w:space="0" w:color="auto"/>
        <w:bottom w:val="none" w:sz="0" w:space="0" w:color="auto"/>
        <w:right w:val="none" w:sz="0" w:space="0" w:color="auto"/>
      </w:divBdr>
      <w:divsChild>
        <w:div w:id="1335450437">
          <w:marLeft w:val="0"/>
          <w:marRight w:val="0"/>
          <w:marTop w:val="100"/>
          <w:marBottom w:val="100"/>
          <w:divBdr>
            <w:top w:val="none" w:sz="0" w:space="0" w:color="auto"/>
            <w:left w:val="none" w:sz="0" w:space="0" w:color="auto"/>
            <w:bottom w:val="none" w:sz="0" w:space="0" w:color="auto"/>
            <w:right w:val="none" w:sz="0" w:space="0" w:color="auto"/>
          </w:divBdr>
          <w:divsChild>
            <w:div w:id="1739085422">
              <w:marLeft w:val="0"/>
              <w:marRight w:val="0"/>
              <w:marTop w:val="0"/>
              <w:marBottom w:val="0"/>
              <w:divBdr>
                <w:top w:val="none" w:sz="0" w:space="0" w:color="auto"/>
                <w:left w:val="none" w:sz="0" w:space="0" w:color="auto"/>
                <w:bottom w:val="none" w:sz="0" w:space="0" w:color="auto"/>
                <w:right w:val="none" w:sz="0" w:space="0" w:color="auto"/>
              </w:divBdr>
              <w:divsChild>
                <w:div w:id="453064030">
                  <w:marLeft w:val="0"/>
                  <w:marRight w:val="0"/>
                  <w:marTop w:val="0"/>
                  <w:marBottom w:val="0"/>
                  <w:divBdr>
                    <w:top w:val="none" w:sz="0" w:space="0" w:color="auto"/>
                    <w:left w:val="none" w:sz="0" w:space="0" w:color="auto"/>
                    <w:bottom w:val="none" w:sz="0" w:space="0" w:color="auto"/>
                    <w:right w:val="none" w:sz="0" w:space="0" w:color="auto"/>
                  </w:divBdr>
                  <w:divsChild>
                    <w:div w:id="162373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734298">
      <w:bodyDiv w:val="1"/>
      <w:marLeft w:val="0"/>
      <w:marRight w:val="0"/>
      <w:marTop w:val="0"/>
      <w:marBottom w:val="0"/>
      <w:divBdr>
        <w:top w:val="none" w:sz="0" w:space="0" w:color="auto"/>
        <w:left w:val="none" w:sz="0" w:space="0" w:color="auto"/>
        <w:bottom w:val="none" w:sz="0" w:space="0" w:color="auto"/>
        <w:right w:val="none" w:sz="0" w:space="0" w:color="auto"/>
      </w:divBdr>
      <w:divsChild>
        <w:div w:id="418067044">
          <w:marLeft w:val="547"/>
          <w:marRight w:val="0"/>
          <w:marTop w:val="154"/>
          <w:marBottom w:val="0"/>
          <w:divBdr>
            <w:top w:val="none" w:sz="0" w:space="0" w:color="auto"/>
            <w:left w:val="none" w:sz="0" w:space="0" w:color="auto"/>
            <w:bottom w:val="none" w:sz="0" w:space="0" w:color="auto"/>
            <w:right w:val="none" w:sz="0" w:space="0" w:color="auto"/>
          </w:divBdr>
        </w:div>
        <w:div w:id="1293171060">
          <w:marLeft w:val="547"/>
          <w:marRight w:val="0"/>
          <w:marTop w:val="154"/>
          <w:marBottom w:val="0"/>
          <w:divBdr>
            <w:top w:val="none" w:sz="0" w:space="0" w:color="auto"/>
            <w:left w:val="none" w:sz="0" w:space="0" w:color="auto"/>
            <w:bottom w:val="none" w:sz="0" w:space="0" w:color="auto"/>
            <w:right w:val="none" w:sz="0" w:space="0" w:color="auto"/>
          </w:divBdr>
        </w:div>
        <w:div w:id="257562414">
          <w:marLeft w:val="547"/>
          <w:marRight w:val="0"/>
          <w:marTop w:val="154"/>
          <w:marBottom w:val="0"/>
          <w:divBdr>
            <w:top w:val="none" w:sz="0" w:space="0" w:color="auto"/>
            <w:left w:val="none" w:sz="0" w:space="0" w:color="auto"/>
            <w:bottom w:val="none" w:sz="0" w:space="0" w:color="auto"/>
            <w:right w:val="none" w:sz="0" w:space="0" w:color="auto"/>
          </w:divBdr>
        </w:div>
        <w:div w:id="1568955823">
          <w:marLeft w:val="547"/>
          <w:marRight w:val="0"/>
          <w:marTop w:val="154"/>
          <w:marBottom w:val="0"/>
          <w:divBdr>
            <w:top w:val="none" w:sz="0" w:space="0" w:color="auto"/>
            <w:left w:val="none" w:sz="0" w:space="0" w:color="auto"/>
            <w:bottom w:val="none" w:sz="0" w:space="0" w:color="auto"/>
            <w:right w:val="none" w:sz="0" w:space="0" w:color="auto"/>
          </w:divBdr>
        </w:div>
      </w:divsChild>
    </w:div>
    <w:div w:id="669332609">
      <w:bodyDiv w:val="1"/>
      <w:marLeft w:val="0"/>
      <w:marRight w:val="0"/>
      <w:marTop w:val="0"/>
      <w:marBottom w:val="0"/>
      <w:divBdr>
        <w:top w:val="none" w:sz="0" w:space="0" w:color="auto"/>
        <w:left w:val="none" w:sz="0" w:space="0" w:color="auto"/>
        <w:bottom w:val="none" w:sz="0" w:space="0" w:color="auto"/>
        <w:right w:val="none" w:sz="0" w:space="0" w:color="auto"/>
      </w:divBdr>
    </w:div>
    <w:div w:id="684479834">
      <w:bodyDiv w:val="1"/>
      <w:marLeft w:val="0"/>
      <w:marRight w:val="0"/>
      <w:marTop w:val="0"/>
      <w:marBottom w:val="0"/>
      <w:divBdr>
        <w:top w:val="none" w:sz="0" w:space="0" w:color="auto"/>
        <w:left w:val="none" w:sz="0" w:space="0" w:color="auto"/>
        <w:bottom w:val="none" w:sz="0" w:space="0" w:color="auto"/>
        <w:right w:val="none" w:sz="0" w:space="0" w:color="auto"/>
      </w:divBdr>
    </w:div>
    <w:div w:id="715860280">
      <w:bodyDiv w:val="1"/>
      <w:marLeft w:val="0"/>
      <w:marRight w:val="0"/>
      <w:marTop w:val="0"/>
      <w:marBottom w:val="0"/>
      <w:divBdr>
        <w:top w:val="none" w:sz="0" w:space="0" w:color="auto"/>
        <w:left w:val="none" w:sz="0" w:space="0" w:color="auto"/>
        <w:bottom w:val="none" w:sz="0" w:space="0" w:color="auto"/>
        <w:right w:val="none" w:sz="0" w:space="0" w:color="auto"/>
      </w:divBdr>
    </w:div>
    <w:div w:id="764156122">
      <w:bodyDiv w:val="1"/>
      <w:marLeft w:val="0"/>
      <w:marRight w:val="0"/>
      <w:marTop w:val="0"/>
      <w:marBottom w:val="0"/>
      <w:divBdr>
        <w:top w:val="none" w:sz="0" w:space="0" w:color="auto"/>
        <w:left w:val="none" w:sz="0" w:space="0" w:color="auto"/>
        <w:bottom w:val="none" w:sz="0" w:space="0" w:color="auto"/>
        <w:right w:val="none" w:sz="0" w:space="0" w:color="auto"/>
      </w:divBdr>
    </w:div>
    <w:div w:id="869028289">
      <w:bodyDiv w:val="1"/>
      <w:marLeft w:val="0"/>
      <w:marRight w:val="0"/>
      <w:marTop w:val="0"/>
      <w:marBottom w:val="0"/>
      <w:divBdr>
        <w:top w:val="none" w:sz="0" w:space="0" w:color="auto"/>
        <w:left w:val="none" w:sz="0" w:space="0" w:color="auto"/>
        <w:bottom w:val="none" w:sz="0" w:space="0" w:color="auto"/>
        <w:right w:val="none" w:sz="0" w:space="0" w:color="auto"/>
      </w:divBdr>
    </w:div>
    <w:div w:id="964579736">
      <w:bodyDiv w:val="1"/>
      <w:marLeft w:val="0"/>
      <w:marRight w:val="0"/>
      <w:marTop w:val="0"/>
      <w:marBottom w:val="0"/>
      <w:divBdr>
        <w:top w:val="none" w:sz="0" w:space="0" w:color="auto"/>
        <w:left w:val="none" w:sz="0" w:space="0" w:color="auto"/>
        <w:bottom w:val="none" w:sz="0" w:space="0" w:color="auto"/>
        <w:right w:val="none" w:sz="0" w:space="0" w:color="auto"/>
      </w:divBdr>
    </w:div>
    <w:div w:id="1107851150">
      <w:bodyDiv w:val="1"/>
      <w:marLeft w:val="0"/>
      <w:marRight w:val="0"/>
      <w:marTop w:val="0"/>
      <w:marBottom w:val="0"/>
      <w:divBdr>
        <w:top w:val="none" w:sz="0" w:space="0" w:color="auto"/>
        <w:left w:val="none" w:sz="0" w:space="0" w:color="auto"/>
        <w:bottom w:val="none" w:sz="0" w:space="0" w:color="auto"/>
        <w:right w:val="none" w:sz="0" w:space="0" w:color="auto"/>
      </w:divBdr>
    </w:div>
    <w:div w:id="1146781317">
      <w:bodyDiv w:val="1"/>
      <w:marLeft w:val="0"/>
      <w:marRight w:val="0"/>
      <w:marTop w:val="0"/>
      <w:marBottom w:val="0"/>
      <w:divBdr>
        <w:top w:val="none" w:sz="0" w:space="0" w:color="auto"/>
        <w:left w:val="none" w:sz="0" w:space="0" w:color="auto"/>
        <w:bottom w:val="none" w:sz="0" w:space="0" w:color="auto"/>
        <w:right w:val="none" w:sz="0" w:space="0" w:color="auto"/>
      </w:divBdr>
    </w:div>
    <w:div w:id="1208640752">
      <w:bodyDiv w:val="1"/>
      <w:marLeft w:val="0"/>
      <w:marRight w:val="0"/>
      <w:marTop w:val="0"/>
      <w:marBottom w:val="0"/>
      <w:divBdr>
        <w:top w:val="none" w:sz="0" w:space="0" w:color="auto"/>
        <w:left w:val="none" w:sz="0" w:space="0" w:color="auto"/>
        <w:bottom w:val="none" w:sz="0" w:space="0" w:color="auto"/>
        <w:right w:val="none" w:sz="0" w:space="0" w:color="auto"/>
      </w:divBdr>
    </w:div>
    <w:div w:id="1651788346">
      <w:bodyDiv w:val="1"/>
      <w:marLeft w:val="0"/>
      <w:marRight w:val="0"/>
      <w:marTop w:val="0"/>
      <w:marBottom w:val="0"/>
      <w:divBdr>
        <w:top w:val="none" w:sz="0" w:space="0" w:color="auto"/>
        <w:left w:val="none" w:sz="0" w:space="0" w:color="auto"/>
        <w:bottom w:val="none" w:sz="0" w:space="0" w:color="auto"/>
        <w:right w:val="none" w:sz="0" w:space="0" w:color="auto"/>
      </w:divBdr>
    </w:div>
    <w:div w:id="1681934668">
      <w:bodyDiv w:val="1"/>
      <w:marLeft w:val="0"/>
      <w:marRight w:val="0"/>
      <w:marTop w:val="0"/>
      <w:marBottom w:val="0"/>
      <w:divBdr>
        <w:top w:val="none" w:sz="0" w:space="0" w:color="auto"/>
        <w:left w:val="none" w:sz="0" w:space="0" w:color="auto"/>
        <w:bottom w:val="none" w:sz="0" w:space="0" w:color="auto"/>
        <w:right w:val="none" w:sz="0" w:space="0" w:color="auto"/>
      </w:divBdr>
    </w:div>
    <w:div w:id="1705790166">
      <w:bodyDiv w:val="1"/>
      <w:marLeft w:val="0"/>
      <w:marRight w:val="0"/>
      <w:marTop w:val="0"/>
      <w:marBottom w:val="0"/>
      <w:divBdr>
        <w:top w:val="none" w:sz="0" w:space="0" w:color="auto"/>
        <w:left w:val="none" w:sz="0" w:space="0" w:color="auto"/>
        <w:bottom w:val="none" w:sz="0" w:space="0" w:color="auto"/>
        <w:right w:val="none" w:sz="0" w:space="0" w:color="auto"/>
      </w:divBdr>
    </w:div>
    <w:div w:id="1729456103">
      <w:bodyDiv w:val="1"/>
      <w:marLeft w:val="0"/>
      <w:marRight w:val="0"/>
      <w:marTop w:val="0"/>
      <w:marBottom w:val="0"/>
      <w:divBdr>
        <w:top w:val="none" w:sz="0" w:space="0" w:color="auto"/>
        <w:left w:val="none" w:sz="0" w:space="0" w:color="auto"/>
        <w:bottom w:val="none" w:sz="0" w:space="0" w:color="auto"/>
        <w:right w:val="none" w:sz="0" w:space="0" w:color="auto"/>
      </w:divBdr>
    </w:div>
    <w:div w:id="1991055663">
      <w:bodyDiv w:val="1"/>
      <w:marLeft w:val="0"/>
      <w:marRight w:val="0"/>
      <w:marTop w:val="0"/>
      <w:marBottom w:val="0"/>
      <w:divBdr>
        <w:top w:val="none" w:sz="0" w:space="0" w:color="auto"/>
        <w:left w:val="none" w:sz="0" w:space="0" w:color="auto"/>
        <w:bottom w:val="none" w:sz="0" w:space="0" w:color="auto"/>
        <w:right w:val="none" w:sz="0" w:space="0" w:color="auto"/>
      </w:divBdr>
    </w:div>
    <w:div w:id="207022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zitavce.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2</Pages>
  <Words>498</Words>
  <Characters>2845</Characters>
  <Application>Microsoft Office Word</Application>
  <DocSecurity>0</DocSecurity>
  <Lines>23</Lines>
  <Paragraphs>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Stano</dc:creator>
  <cp:lastModifiedBy>StanoNew</cp:lastModifiedBy>
  <cp:revision>12</cp:revision>
  <cp:lastPrinted>2015-02-10T12:00:00Z</cp:lastPrinted>
  <dcterms:created xsi:type="dcterms:W3CDTF">2016-11-04T07:41:00Z</dcterms:created>
  <dcterms:modified xsi:type="dcterms:W3CDTF">2020-04-22T08:31:00Z</dcterms:modified>
</cp:coreProperties>
</file>