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EB5C7D">
        <w:trPr>
          <w:trHeight w:val="599"/>
        </w:trPr>
        <w:tc>
          <w:tcPr>
            <w:tcW w:w="10635" w:type="dxa"/>
            <w:gridSpan w:val="3"/>
            <w:shd w:val="clear" w:color="auto" w:fill="D9D9D9"/>
          </w:tcPr>
          <w:p w:rsidR="00EB5C7D" w:rsidRDefault="00857E7B" w:rsidP="00857E7B">
            <w:pPr>
              <w:pStyle w:val="TableParagraph"/>
              <w:spacing w:before="159" w:line="240" w:lineRule="auto"/>
              <w:ind w:left="1111" w:hanging="414"/>
              <w:rPr>
                <w:b/>
                <w:spacing w:val="-2"/>
                <w:sz w:val="28"/>
              </w:rPr>
            </w:pPr>
            <w:r w:rsidRPr="00857E7B">
              <w:rPr>
                <w:b/>
                <w:sz w:val="28"/>
              </w:rPr>
              <w:t>Žiadosť</w:t>
            </w:r>
            <w:r w:rsidRPr="00857E7B">
              <w:rPr>
                <w:b/>
                <w:spacing w:val="-4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o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zmenu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rozhodnutia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o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stavebnom</w:t>
            </w:r>
            <w:r w:rsidRPr="00857E7B">
              <w:rPr>
                <w:b/>
                <w:spacing w:val="-5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zámere</w:t>
            </w:r>
            <w:r w:rsidRPr="00857E7B">
              <w:rPr>
                <w:b/>
                <w:spacing w:val="-2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podľa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§</w:t>
            </w:r>
            <w:r w:rsidRPr="00857E7B">
              <w:rPr>
                <w:b/>
                <w:spacing w:val="-1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62</w:t>
            </w:r>
            <w:r w:rsidRPr="00857E7B">
              <w:rPr>
                <w:b/>
                <w:spacing w:val="3"/>
                <w:sz w:val="28"/>
              </w:rPr>
              <w:t xml:space="preserve"> </w:t>
            </w:r>
            <w:r w:rsidRPr="00857E7B">
              <w:rPr>
                <w:b/>
                <w:sz w:val="28"/>
              </w:rPr>
              <w:t>Stavebného</w:t>
            </w:r>
            <w:r w:rsidRPr="00857E7B">
              <w:rPr>
                <w:b/>
                <w:spacing w:val="1"/>
                <w:sz w:val="28"/>
              </w:rPr>
              <w:t xml:space="preserve"> </w:t>
            </w:r>
            <w:r w:rsidRPr="00857E7B">
              <w:rPr>
                <w:b/>
                <w:spacing w:val="-2"/>
                <w:sz w:val="28"/>
              </w:rPr>
              <w:t>zákona</w:t>
            </w:r>
          </w:p>
          <w:p w:rsidR="00857E7B" w:rsidRPr="00857E7B" w:rsidRDefault="00857E7B" w:rsidP="00857E7B">
            <w:pPr>
              <w:pStyle w:val="TableParagraph"/>
              <w:spacing w:line="240" w:lineRule="auto"/>
              <w:ind w:left="1111" w:hanging="4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p</w:t>
            </w:r>
            <w:r w:rsidRPr="00857E7B">
              <w:rPr>
                <w:i/>
                <w:spacing w:val="-2"/>
                <w:sz w:val="20"/>
              </w:rPr>
              <w:t xml:space="preserve">ríloha č. 3 k vyhláške č. 60/2025 Z. z. </w:t>
            </w:r>
          </w:p>
        </w:tc>
      </w:tr>
      <w:tr w:rsidR="00EB5C7D">
        <w:trPr>
          <w:trHeight w:val="316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B5C7D">
        <w:trPr>
          <w:trHeight w:val="314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EB5C7D">
        <w:trPr>
          <w:trHeight w:val="316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70" w:lineRule="exact"/>
              <w:ind w:left="74"/>
              <w:rPr>
                <w:i/>
                <w:sz w:val="24"/>
              </w:rPr>
            </w:pPr>
            <w:r w:rsidRPr="00857E7B">
              <w:rPr>
                <w:i/>
                <w:sz w:val="24"/>
                <w:highlight w:val="yellow"/>
              </w:rPr>
              <w:t>Podľa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rozdelenia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nižšie: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A/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B/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 xml:space="preserve">C/ </w:t>
            </w:r>
            <w:r w:rsidRPr="00857E7B">
              <w:rPr>
                <w:i/>
                <w:spacing w:val="-10"/>
                <w:sz w:val="24"/>
                <w:highlight w:val="yellow"/>
              </w:rPr>
              <w:t>D</w:t>
            </w:r>
          </w:p>
        </w:tc>
      </w:tr>
      <w:tr w:rsidR="00EB5C7D">
        <w:trPr>
          <w:trHeight w:val="31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stavebníka</w:t>
            </w:r>
          </w:p>
        </w:tc>
      </w:tr>
      <w:tr w:rsidR="00EB5C7D">
        <w:trPr>
          <w:trHeight w:val="552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Predĺženie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stavebnom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zámere</w:t>
            </w:r>
          </w:p>
        </w:tc>
      </w:tr>
      <w:tr w:rsidR="00EB5C7D">
        <w:trPr>
          <w:trHeight w:val="553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lehoty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dočasnej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B5C7D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left="74" w:right="699"/>
              <w:rPr>
                <w:sz w:val="24"/>
              </w:rPr>
            </w:pPr>
            <w:r>
              <w:rPr>
                <w:sz w:val="24"/>
              </w:rPr>
              <w:t>Doplnenie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zámeru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líniovej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stavby o podzemné vedenie verejnej elektronickej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komunikačnej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siete</w:t>
            </w:r>
          </w:p>
        </w:tc>
      </w:tr>
      <w:tr w:rsidR="00EB5C7D">
        <w:trPr>
          <w:trHeight w:val="827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Identifikačné</w:t>
            </w:r>
            <w:r w:rsidRPr="00857E7B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údaje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príslušného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stavebného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úradu: názov, ulica, súpisné číslo, orientačné číslo, PSČ,</w:t>
            </w:r>
          </w:p>
          <w:p w:rsidR="00EB5C7D" w:rsidRDefault="00857E7B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 w:rsidRPr="00857E7B">
              <w:rPr>
                <w:i/>
                <w:sz w:val="24"/>
                <w:highlight w:val="yellow"/>
              </w:rPr>
              <w:t>obec,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EB5C7D">
        <w:trPr>
          <w:trHeight w:val="31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EB5C7D">
        <w:trPr>
          <w:trHeight w:val="828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EB5C7D" w:rsidRDefault="00857E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Identifikačné</w:t>
            </w:r>
            <w:r w:rsidRPr="00857E7B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údaje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EB5C7D">
        <w:trPr>
          <w:trHeight w:val="830"/>
        </w:trPr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EB5C7D" w:rsidRDefault="00857E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Identifikačné</w:t>
            </w:r>
            <w:r w:rsidRPr="00857E7B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údaje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EB5C7D">
        <w:trPr>
          <w:trHeight w:val="314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Počet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 xml:space="preserve">listov A4 </w:t>
            </w:r>
            <w:r w:rsidRPr="00857E7B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EB5C7D">
        <w:trPr>
          <w:trHeight w:val="630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Splnomocnenie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na</w:t>
            </w:r>
            <w:r w:rsidRPr="00857E7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zastupovanie,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iný</w:t>
            </w:r>
            <w:r w:rsidRPr="00857E7B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doklad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na zastupovanie (uviesť aký)</w:t>
            </w:r>
          </w:p>
        </w:tc>
      </w:tr>
      <w:tr w:rsidR="00EB5C7D">
        <w:trPr>
          <w:trHeight w:val="314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B5C7D">
        <w:trPr>
          <w:trHeight w:val="623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ID</w:t>
            </w:r>
            <w:r w:rsidRPr="00857E7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stavby</w:t>
            </w:r>
            <w:r w:rsidRPr="00857E7B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alebo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súboru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stavieb,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ak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bolo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EB5C7D">
        <w:trPr>
          <w:trHeight w:val="31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EB5C7D">
        <w:trPr>
          <w:trHeight w:val="551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EB5C7D" w:rsidRDefault="00857E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Adresa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(ak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je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určená):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ulica,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súpisné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číslo,</w:t>
            </w:r>
          </w:p>
          <w:p w:rsidR="00EB5C7D" w:rsidRPr="00857E7B" w:rsidRDefault="00857E7B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orientačné</w:t>
            </w:r>
            <w:r w:rsidRPr="00857E7B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číslo,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PSČ,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obec,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EB5C7D">
        <w:trPr>
          <w:trHeight w:val="552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Číslo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rozhodnutia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o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stavebnom zámere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dátum</w:t>
            </w:r>
          </w:p>
          <w:p w:rsidR="00EB5C7D" w:rsidRPr="00857E7B" w:rsidRDefault="00857E7B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pacing w:val="-2"/>
                <w:sz w:val="24"/>
                <w:highlight w:val="yellow"/>
              </w:rPr>
              <w:t>vydania</w:t>
            </w:r>
          </w:p>
        </w:tc>
      </w:tr>
      <w:tr w:rsidR="00EB5C7D">
        <w:trPr>
          <w:trHeight w:val="371"/>
        </w:trPr>
        <w:tc>
          <w:tcPr>
            <w:tcW w:w="2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Podrobnejšia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informácia podľa druhu žiadosti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Identifikačné</w:t>
            </w:r>
            <w:r w:rsidRPr="00857E7B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údaje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právneho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nástupcu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stavebníka</w:t>
            </w:r>
          </w:p>
        </w:tc>
      </w:tr>
      <w:tr w:rsidR="00EB5C7D">
        <w:trPr>
          <w:trHeight w:val="945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Číslo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</w:t>
            </w:r>
            <w:r w:rsidRPr="00857E7B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dátum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vydania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nového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záväzného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stanoviska orgánu územného plánovania a záväzného</w:t>
            </w:r>
          </w:p>
          <w:p w:rsidR="00EB5C7D" w:rsidRPr="00857E7B" w:rsidRDefault="00857E7B">
            <w:pPr>
              <w:pStyle w:val="TableParagraph"/>
              <w:spacing w:line="240" w:lineRule="auto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vyjadrenia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dotknutej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právnickej</w:t>
            </w:r>
            <w:r w:rsidRPr="00857E7B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osoby</w:t>
            </w:r>
          </w:p>
        </w:tc>
      </w:tr>
      <w:tr w:rsidR="00EB5C7D">
        <w:trPr>
          <w:trHeight w:val="554"/>
        </w:trPr>
        <w:tc>
          <w:tcPr>
            <w:tcW w:w="27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70" w:lineRule="exact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Uvedenie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dôvodu predĺženia lehoty</w:t>
            </w:r>
            <w:r w:rsidRPr="00857E7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výstavby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(napr.</w:t>
            </w:r>
          </w:p>
          <w:p w:rsidR="00EB5C7D" w:rsidRPr="00857E7B" w:rsidRDefault="00857E7B">
            <w:pPr>
              <w:pStyle w:val="TableParagraph"/>
              <w:spacing w:line="264" w:lineRule="exact"/>
              <w:ind w:left="74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zmena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nájomnej</w:t>
            </w:r>
            <w:r w:rsidRPr="00857E7B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zmluvy)</w:t>
            </w:r>
          </w:p>
        </w:tc>
      </w:tr>
    </w:tbl>
    <w:p w:rsidR="00EB5C7D" w:rsidRDefault="00EB5C7D">
      <w:pPr>
        <w:pStyle w:val="TableParagraph"/>
        <w:spacing w:line="264" w:lineRule="exact"/>
        <w:rPr>
          <w:sz w:val="24"/>
        </w:rPr>
        <w:sectPr w:rsidR="00EB5C7D">
          <w:type w:val="continuous"/>
          <w:pgSz w:w="11910" w:h="16840"/>
          <w:pgMar w:top="1180" w:right="425" w:bottom="98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EB5C7D">
        <w:trPr>
          <w:trHeight w:val="827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40" w:lineRule="auto"/>
              <w:ind w:left="75" w:right="6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Identifikačné</w:t>
            </w:r>
            <w:r w:rsidRPr="00857E7B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údaje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dotknutej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právnickej</w:t>
            </w:r>
            <w:r w:rsidRPr="00857E7B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osoby</w:t>
            </w:r>
            <w:r w:rsidRPr="00857E7B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 číslo dohody s podnikom elektronických</w:t>
            </w:r>
          </w:p>
          <w:p w:rsidR="00EB5C7D" w:rsidRPr="00857E7B" w:rsidRDefault="00857E7B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57E7B">
              <w:rPr>
                <w:i/>
                <w:spacing w:val="-2"/>
                <w:sz w:val="24"/>
                <w:highlight w:val="yellow"/>
              </w:rPr>
              <w:t>komunikácií</w:t>
            </w:r>
          </w:p>
        </w:tc>
      </w:tr>
      <w:tr w:rsidR="00EB5C7D">
        <w:trPr>
          <w:trHeight w:val="33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Počet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 xml:space="preserve">listov A4 </w:t>
            </w:r>
            <w:r w:rsidRPr="00857E7B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EB5C7D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EB5C7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spacing w:line="240" w:lineRule="auto"/>
              <w:ind w:left="75" w:right="6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Doklad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preukazujúci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vlastnícke</w:t>
            </w:r>
            <w:r w:rsidRPr="00857E7B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právo,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nájomná zmluva, záväzné stanovisko orgánu územného</w:t>
            </w:r>
          </w:p>
          <w:p w:rsidR="00EB5C7D" w:rsidRPr="00857E7B" w:rsidRDefault="00857E7B">
            <w:pPr>
              <w:pStyle w:val="TableParagraph"/>
              <w:spacing w:line="240" w:lineRule="auto"/>
              <w:ind w:left="75" w:right="6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plánovania,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záväzné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vyjadrenie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dotknutej</w:t>
            </w:r>
            <w:r w:rsidRPr="00857E7B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právnickej osoby, dohoda s podnikom elektronických</w:t>
            </w:r>
          </w:p>
          <w:p w:rsidR="00EB5C7D" w:rsidRPr="00857E7B" w:rsidRDefault="00857E7B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komunikácií, iný</w:t>
            </w:r>
            <w:r w:rsidRPr="00857E7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doklad</w:t>
            </w:r>
          </w:p>
        </w:tc>
      </w:tr>
      <w:tr w:rsidR="00EB5C7D">
        <w:trPr>
          <w:trHeight w:val="337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B5C7D">
        <w:trPr>
          <w:trHeight w:val="137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Správny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poplatok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 zmenu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rozhodnutia</w:t>
            </w:r>
          </w:p>
          <w:p w:rsidR="00EB5C7D" w:rsidRDefault="00857E7B">
            <w:pPr>
              <w:pStyle w:val="TableParagraph"/>
              <w:spacing w:line="240" w:lineRule="auto"/>
              <w:ind w:left="75" w:right="6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ustanovený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zákone Národnej rady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Slovenskej republiky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č. </w:t>
            </w:r>
            <w:r>
              <w:rPr>
                <w:spacing w:val="-2"/>
                <w:sz w:val="24"/>
              </w:rPr>
              <w:t>145/1995</w:t>
            </w:r>
          </w:p>
          <w:p w:rsidR="00EB5C7D" w:rsidRDefault="00857E7B">
            <w:pPr>
              <w:pStyle w:val="TableParagraph"/>
              <w:spacing w:line="270" w:lineRule="atLeast"/>
              <w:ind w:left="75" w:right="65"/>
              <w:rPr>
                <w:sz w:val="24"/>
              </w:rPr>
            </w:pP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správnych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poplatkoch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znení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neskorších </w:t>
            </w:r>
            <w:r>
              <w:rPr>
                <w:spacing w:val="-2"/>
                <w:sz w:val="24"/>
              </w:rPr>
              <w:t>predpisov</w:t>
            </w:r>
          </w:p>
        </w:tc>
      </w:tr>
      <w:tr w:rsidR="00EB5C7D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 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B5C7D">
        <w:trPr>
          <w:trHeight w:val="629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E7B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EB5C7D">
        <w:trPr>
          <w:trHeight w:val="316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Odtlačok</w:t>
            </w:r>
            <w:r w:rsidRPr="00857E7B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pečiatky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príslušného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správneho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EB5C7D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B5C7D" w:rsidRDefault="00857E7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EB5C7D" w:rsidRPr="00857E7B" w:rsidRDefault="00857E7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E7B">
              <w:rPr>
                <w:i/>
                <w:sz w:val="24"/>
                <w:highlight w:val="yellow"/>
              </w:rPr>
              <w:t>Podpis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alebo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podpis</w:t>
            </w:r>
            <w:r w:rsidRPr="00857E7B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a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odtlačok</w:t>
            </w:r>
            <w:r w:rsidRPr="00857E7B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E7B">
              <w:rPr>
                <w:i/>
                <w:sz w:val="24"/>
                <w:highlight w:val="yellow"/>
              </w:rPr>
              <w:t>pečiatky</w:t>
            </w:r>
            <w:r w:rsidRPr="00857E7B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E7B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857E7B"/>
    <w:p w:rsidR="00857E7B" w:rsidRDefault="00857E7B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857E7B" w:rsidTr="008F3A5B">
        <w:trPr>
          <w:trHeight w:val="314"/>
        </w:trPr>
        <w:tc>
          <w:tcPr>
            <w:tcW w:w="2528" w:type="dxa"/>
          </w:tcPr>
          <w:p w:rsidR="00857E7B" w:rsidRDefault="00857E7B" w:rsidP="008F3A5B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857E7B" w:rsidRDefault="00857E7B" w:rsidP="008F3A5B">
            <w:pPr>
              <w:pStyle w:val="TableParagraph"/>
              <w:spacing w:line="240" w:lineRule="auto"/>
              <w:ind w:left="0"/>
            </w:pPr>
          </w:p>
        </w:tc>
      </w:tr>
      <w:tr w:rsidR="00857E7B" w:rsidTr="008F3A5B">
        <w:trPr>
          <w:trHeight w:val="316"/>
        </w:trPr>
        <w:tc>
          <w:tcPr>
            <w:tcW w:w="2528" w:type="dxa"/>
            <w:shd w:val="clear" w:color="auto" w:fill="D9D9D9"/>
          </w:tcPr>
          <w:p w:rsidR="00857E7B" w:rsidRDefault="00857E7B" w:rsidP="008F3A5B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57E7B" w:rsidRDefault="00857E7B" w:rsidP="008F3A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857E7B" w:rsidRPr="00EC7230" w:rsidTr="008F3A5B">
        <w:trPr>
          <w:trHeight w:val="314"/>
        </w:trPr>
        <w:tc>
          <w:tcPr>
            <w:tcW w:w="2528" w:type="dxa"/>
          </w:tcPr>
          <w:p w:rsidR="00857E7B" w:rsidRPr="00EC7230" w:rsidRDefault="00857E7B" w:rsidP="008F3A5B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857E7B" w:rsidRPr="00EC7230" w:rsidRDefault="00857E7B" w:rsidP="008F3A5B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857E7B" w:rsidRDefault="00857E7B" w:rsidP="00857E7B"/>
    <w:p w:rsidR="00857E7B" w:rsidRDefault="00857E7B"/>
    <w:sectPr w:rsidR="00857E7B" w:rsidSect="00EB5C7D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B5C7D"/>
    <w:rsid w:val="00857E7B"/>
    <w:rsid w:val="00EB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EB5C7D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C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EB5C7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B5C7D"/>
  </w:style>
  <w:style w:type="paragraph" w:customStyle="1" w:styleId="TableParagraph">
    <w:name w:val="Table Paragraph"/>
    <w:basedOn w:val="Normlny"/>
    <w:uiPriority w:val="1"/>
    <w:qFormat/>
    <w:rsid w:val="00EB5C7D"/>
    <w:pPr>
      <w:spacing w:line="268" w:lineRule="exact"/>
      <w:ind w:left="6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2025-04-04T05:29:00Z</dcterms:created>
  <dcterms:modified xsi:type="dcterms:W3CDTF">2025-04-04T06:03:00Z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